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744" w:type="dxa"/>
        <w:tblLayout w:type="fixed"/>
        <w:tblLook w:val="04A0" w:firstRow="1" w:lastRow="0" w:firstColumn="1" w:lastColumn="0" w:noHBand="0" w:noVBand="1"/>
      </w:tblPr>
      <w:tblGrid>
        <w:gridCol w:w="3222"/>
        <w:gridCol w:w="1706"/>
        <w:gridCol w:w="1276"/>
        <w:gridCol w:w="2693"/>
        <w:gridCol w:w="2126"/>
        <w:gridCol w:w="1559"/>
        <w:gridCol w:w="1162"/>
      </w:tblGrid>
      <w:tr w:rsidR="00BD7691" w:rsidRPr="00BD7691" w14:paraId="5CD78DDF" w14:textId="77777777" w:rsidTr="004F15B8">
        <w:tc>
          <w:tcPr>
            <w:tcW w:w="3222" w:type="dxa"/>
            <w:vAlign w:val="center"/>
          </w:tcPr>
          <w:p w14:paraId="4D2BA8CE" w14:textId="77777777" w:rsidR="00F63DE5" w:rsidRPr="00BD7691" w:rsidRDefault="00F63DE5" w:rsidP="00BD7691">
            <w:pPr>
              <w:rPr>
                <w:rFonts w:cstheme="minorHAnsi"/>
                <w:b/>
                <w:szCs w:val="20"/>
              </w:rPr>
            </w:pPr>
            <w:r w:rsidRPr="00BD7691">
              <w:rPr>
                <w:rFonts w:cstheme="minorHAnsi"/>
                <w:b/>
                <w:szCs w:val="20"/>
              </w:rPr>
              <w:t>Planning Application</w:t>
            </w:r>
          </w:p>
        </w:tc>
        <w:tc>
          <w:tcPr>
            <w:tcW w:w="1706" w:type="dxa"/>
            <w:vAlign w:val="center"/>
          </w:tcPr>
          <w:p w14:paraId="1EF7D296" w14:textId="77777777" w:rsidR="00F63DE5" w:rsidRPr="00BD7691" w:rsidRDefault="00F63DE5" w:rsidP="00BD7691">
            <w:pPr>
              <w:rPr>
                <w:rFonts w:cstheme="minorHAnsi"/>
                <w:b/>
                <w:szCs w:val="20"/>
              </w:rPr>
            </w:pPr>
            <w:r w:rsidRPr="00BD7691">
              <w:rPr>
                <w:rFonts w:cstheme="minorHAnsi"/>
                <w:b/>
                <w:szCs w:val="20"/>
              </w:rPr>
              <w:t>Type</w:t>
            </w:r>
          </w:p>
        </w:tc>
        <w:tc>
          <w:tcPr>
            <w:tcW w:w="1276" w:type="dxa"/>
            <w:vAlign w:val="center"/>
          </w:tcPr>
          <w:p w14:paraId="24567F9D" w14:textId="77777777" w:rsidR="00F63DE5" w:rsidRPr="00BD7691" w:rsidRDefault="00F63DE5" w:rsidP="00BD7691">
            <w:pPr>
              <w:rPr>
                <w:rFonts w:cstheme="minorHAnsi"/>
                <w:b/>
                <w:szCs w:val="20"/>
              </w:rPr>
            </w:pPr>
            <w:r w:rsidRPr="00BD7691">
              <w:rPr>
                <w:rFonts w:cstheme="minorHAnsi"/>
                <w:b/>
                <w:szCs w:val="20"/>
              </w:rPr>
              <w:t>Submission Date</w:t>
            </w:r>
          </w:p>
        </w:tc>
        <w:tc>
          <w:tcPr>
            <w:tcW w:w="2693" w:type="dxa"/>
            <w:vAlign w:val="center"/>
          </w:tcPr>
          <w:p w14:paraId="256A6994" w14:textId="77777777" w:rsidR="00F63DE5" w:rsidRPr="00BD7691" w:rsidRDefault="00F63DE5" w:rsidP="00BD7691">
            <w:pPr>
              <w:rPr>
                <w:rFonts w:cstheme="minorHAnsi"/>
                <w:b/>
                <w:szCs w:val="20"/>
              </w:rPr>
            </w:pPr>
            <w:r w:rsidRPr="00BD7691">
              <w:rPr>
                <w:rFonts w:cstheme="minorHAnsi"/>
                <w:b/>
                <w:szCs w:val="20"/>
              </w:rPr>
              <w:t>Proposal</w:t>
            </w:r>
          </w:p>
        </w:tc>
        <w:tc>
          <w:tcPr>
            <w:tcW w:w="2126" w:type="dxa"/>
            <w:vAlign w:val="center"/>
          </w:tcPr>
          <w:p w14:paraId="7E610770" w14:textId="77777777" w:rsidR="00F63DE5" w:rsidRPr="00BD7691" w:rsidRDefault="00F63DE5" w:rsidP="00BD7691">
            <w:pPr>
              <w:rPr>
                <w:rFonts w:cstheme="minorHAnsi"/>
                <w:b/>
                <w:szCs w:val="20"/>
              </w:rPr>
            </w:pPr>
            <w:r w:rsidRPr="00BD7691">
              <w:rPr>
                <w:rFonts w:cstheme="minorHAnsi"/>
                <w:b/>
                <w:szCs w:val="20"/>
              </w:rPr>
              <w:t>Recommendation</w:t>
            </w:r>
          </w:p>
        </w:tc>
        <w:tc>
          <w:tcPr>
            <w:tcW w:w="1559" w:type="dxa"/>
            <w:vAlign w:val="center"/>
          </w:tcPr>
          <w:p w14:paraId="6B674820" w14:textId="77777777" w:rsidR="00F63DE5" w:rsidRPr="00BD7691" w:rsidRDefault="00F63DE5" w:rsidP="00BD7691">
            <w:pPr>
              <w:rPr>
                <w:rFonts w:cstheme="minorHAnsi"/>
                <w:b/>
                <w:szCs w:val="20"/>
              </w:rPr>
            </w:pPr>
            <w:r w:rsidRPr="00BD7691">
              <w:rPr>
                <w:rFonts w:cstheme="minorHAnsi"/>
                <w:b/>
                <w:szCs w:val="20"/>
              </w:rPr>
              <w:t>Status</w:t>
            </w:r>
          </w:p>
        </w:tc>
        <w:tc>
          <w:tcPr>
            <w:tcW w:w="1162" w:type="dxa"/>
            <w:vAlign w:val="center"/>
          </w:tcPr>
          <w:p w14:paraId="7446D7F3" w14:textId="77777777" w:rsidR="00F63DE5" w:rsidRPr="00BD7691" w:rsidRDefault="00F63DE5" w:rsidP="00BD7691">
            <w:pPr>
              <w:rPr>
                <w:rFonts w:cstheme="minorHAnsi"/>
                <w:b/>
                <w:szCs w:val="20"/>
              </w:rPr>
            </w:pPr>
            <w:r w:rsidRPr="00BD7691">
              <w:rPr>
                <w:rFonts w:cstheme="minorHAnsi"/>
                <w:b/>
                <w:szCs w:val="20"/>
              </w:rPr>
              <w:t>Date</w:t>
            </w:r>
          </w:p>
        </w:tc>
      </w:tr>
      <w:tr w:rsidR="00BD7691" w:rsidRPr="00BD7691" w14:paraId="66C02E0C" w14:textId="77777777" w:rsidTr="004F15B8">
        <w:tc>
          <w:tcPr>
            <w:tcW w:w="3222" w:type="dxa"/>
            <w:vAlign w:val="center"/>
          </w:tcPr>
          <w:p w14:paraId="152E5D13" w14:textId="3C85757C" w:rsidR="00F63DE5" w:rsidRPr="00BD7691" w:rsidRDefault="007F7526" w:rsidP="00BD769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>23/01869/FUL Walnut Tree Cottage, Epwell Rd, Upper Tysoe, Warwickshire CV35 0TN</w:t>
            </w:r>
          </w:p>
        </w:tc>
        <w:tc>
          <w:tcPr>
            <w:tcW w:w="1706" w:type="dxa"/>
            <w:vAlign w:val="center"/>
          </w:tcPr>
          <w:p w14:paraId="2EB56F9B" w14:textId="26AA662D" w:rsidR="00F63DE5" w:rsidRPr="00BD7691" w:rsidRDefault="007F7526" w:rsidP="00BD7691">
            <w:pPr>
              <w:ind w:left="3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Consultation</w:t>
            </w:r>
          </w:p>
        </w:tc>
        <w:tc>
          <w:tcPr>
            <w:tcW w:w="1276" w:type="dxa"/>
            <w:vAlign w:val="center"/>
          </w:tcPr>
          <w:p w14:paraId="01874EA6" w14:textId="28187AE5" w:rsidR="00F63DE5" w:rsidRPr="00BD7691" w:rsidRDefault="007F7526" w:rsidP="00BD769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14/08/2023</w:t>
            </w:r>
          </w:p>
        </w:tc>
        <w:tc>
          <w:tcPr>
            <w:tcW w:w="2693" w:type="dxa"/>
            <w:vAlign w:val="center"/>
          </w:tcPr>
          <w:p w14:paraId="64B196D7" w14:textId="77777777" w:rsidR="007F7526" w:rsidRDefault="007F7526" w:rsidP="007F7526">
            <w:pPr>
              <w:pStyle w:val="ListParagraph"/>
              <w:spacing w:line="259" w:lineRule="auto"/>
              <w:ind w:left="28" w:right="-45"/>
              <w:jc w:val="center"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First Floor side bathroom extension, first floor gable extension and a small garage side extension.</w:t>
            </w:r>
          </w:p>
          <w:p w14:paraId="3EE0F8C4" w14:textId="3B746816" w:rsidR="00F63DE5" w:rsidRPr="00BD7691" w:rsidRDefault="00F63DE5" w:rsidP="00BD769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7B45577" w14:textId="5F57841E" w:rsidR="00F63DE5" w:rsidRPr="00BD7691" w:rsidRDefault="00F63DE5" w:rsidP="00BD769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C3F8881" w14:textId="19835B70" w:rsidR="00F63DE5" w:rsidRPr="00BD7691" w:rsidRDefault="00F63DE5" w:rsidP="00BD769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6C648145" w14:textId="77777777" w:rsidR="00F63DE5" w:rsidRPr="00BD7691" w:rsidRDefault="00F63DE5" w:rsidP="00BD769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D7691" w:rsidRPr="00BD7691" w14:paraId="1423B638" w14:textId="77777777" w:rsidTr="004F15B8">
        <w:tc>
          <w:tcPr>
            <w:tcW w:w="3222" w:type="dxa"/>
            <w:vAlign w:val="center"/>
          </w:tcPr>
          <w:p w14:paraId="5589A751" w14:textId="75256DCE" w:rsidR="007F7526" w:rsidRDefault="007F7526" w:rsidP="007F7526">
            <w:pPr>
              <w:pStyle w:val="ListParagraph"/>
              <w:spacing w:line="259" w:lineRule="auto"/>
              <w:ind w:left="0" w:right="-45"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23/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01010/FUL 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L</w:t>
            </w:r>
            <w:r w:rsidR="009769A0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and North of Summerton House,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Lower Tysoe, Warwickshire CV35 0BY</w:t>
            </w:r>
          </w:p>
          <w:p w14:paraId="00FB3321" w14:textId="48E5EEAA" w:rsidR="00F63DE5" w:rsidRPr="00BD7691" w:rsidRDefault="00F63DE5" w:rsidP="00BD769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6" w:type="dxa"/>
            <w:vAlign w:val="center"/>
          </w:tcPr>
          <w:p w14:paraId="3FE52845" w14:textId="5599BE27" w:rsidR="00F63DE5" w:rsidRPr="00BD7691" w:rsidRDefault="007F7526" w:rsidP="00BD769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Consultation</w:t>
            </w:r>
          </w:p>
        </w:tc>
        <w:tc>
          <w:tcPr>
            <w:tcW w:w="1276" w:type="dxa"/>
            <w:vAlign w:val="center"/>
          </w:tcPr>
          <w:p w14:paraId="5546AA25" w14:textId="07F71093" w:rsidR="00F63DE5" w:rsidRPr="00BD7691" w:rsidRDefault="007F7526" w:rsidP="00BD769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23/08/2023</w:t>
            </w:r>
          </w:p>
        </w:tc>
        <w:tc>
          <w:tcPr>
            <w:tcW w:w="2693" w:type="dxa"/>
            <w:vAlign w:val="center"/>
          </w:tcPr>
          <w:p w14:paraId="6697A975" w14:textId="43FCE938" w:rsidR="00F63DE5" w:rsidRPr="00BD7691" w:rsidRDefault="009769A0" w:rsidP="00BD769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Construction of single, detached, self-build dwelling</w:t>
            </w:r>
          </w:p>
        </w:tc>
        <w:tc>
          <w:tcPr>
            <w:tcW w:w="2126" w:type="dxa"/>
            <w:vAlign w:val="center"/>
          </w:tcPr>
          <w:p w14:paraId="634CCF6F" w14:textId="0C32049D" w:rsidR="00F63DE5" w:rsidRPr="00BD7691" w:rsidRDefault="00F63DE5" w:rsidP="00BD769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4BEBEAD" w14:textId="169FD16D" w:rsidR="00F63DE5" w:rsidRPr="00BD7691" w:rsidRDefault="00F63DE5" w:rsidP="00BD769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74A5B528" w14:textId="77777777" w:rsidR="00F63DE5" w:rsidRPr="00BD7691" w:rsidRDefault="00F63DE5" w:rsidP="00BD769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D7691" w:rsidRPr="00BD7691" w14:paraId="7AB1A63A" w14:textId="77777777" w:rsidTr="004F15B8">
        <w:tc>
          <w:tcPr>
            <w:tcW w:w="3222" w:type="dxa"/>
            <w:vAlign w:val="center"/>
          </w:tcPr>
          <w:p w14:paraId="5FFB3A98" w14:textId="77777777" w:rsidR="009769A0" w:rsidRDefault="009769A0" w:rsidP="009769A0">
            <w:pPr>
              <w:pStyle w:val="ListParagraph"/>
              <w:spacing w:line="259" w:lineRule="auto"/>
              <w:ind w:left="0" w:right="-45"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23/01737/FUL Westcote Stud Ltd, Tysoe Rd, Radway, Warwickshire CV35 0BS</w:t>
            </w:r>
          </w:p>
          <w:p w14:paraId="0EC95B5F" w14:textId="79F661BE" w:rsidR="00F63DE5" w:rsidRPr="00BD7691" w:rsidRDefault="00F63DE5" w:rsidP="00BD769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6" w:type="dxa"/>
            <w:vAlign w:val="center"/>
          </w:tcPr>
          <w:p w14:paraId="5DC31085" w14:textId="3A99729B" w:rsidR="00F63DE5" w:rsidRPr="00BD7691" w:rsidRDefault="009769A0" w:rsidP="00BD769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Consultation</w:t>
            </w:r>
          </w:p>
        </w:tc>
        <w:tc>
          <w:tcPr>
            <w:tcW w:w="1276" w:type="dxa"/>
            <w:vAlign w:val="center"/>
          </w:tcPr>
          <w:p w14:paraId="1F5DA352" w14:textId="12D62394" w:rsidR="00F63DE5" w:rsidRPr="00BD7691" w:rsidRDefault="009769A0" w:rsidP="00BD769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24/08/2023</w:t>
            </w:r>
          </w:p>
        </w:tc>
        <w:tc>
          <w:tcPr>
            <w:tcW w:w="2693" w:type="dxa"/>
            <w:vAlign w:val="center"/>
          </w:tcPr>
          <w:p w14:paraId="664F54EE" w14:textId="0FDD975F" w:rsidR="00F63DE5" w:rsidRPr="00BD7691" w:rsidRDefault="009769A0" w:rsidP="00BD769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Change of use to a mixed use for a secure dog walking and equestrian land together with the addition of a filed shelter and re-location </w:t>
            </w:r>
            <w:proofErr w:type="spellStart"/>
            <w:r>
              <w:rPr>
                <w:rFonts w:cstheme="minorHAnsi"/>
                <w:sz w:val="20"/>
                <w:szCs w:val="20"/>
              </w:rPr>
              <w:t>f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 field shelter.</w:t>
            </w:r>
          </w:p>
        </w:tc>
        <w:tc>
          <w:tcPr>
            <w:tcW w:w="2126" w:type="dxa"/>
            <w:vAlign w:val="center"/>
          </w:tcPr>
          <w:p w14:paraId="1892F956" w14:textId="39886E45" w:rsidR="00BD7691" w:rsidRPr="00BD7691" w:rsidRDefault="00BD7691" w:rsidP="00BD769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9742318" w14:textId="3801D656" w:rsidR="00F63DE5" w:rsidRPr="00BD7691" w:rsidRDefault="00F63DE5" w:rsidP="00BD769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57733B2A" w14:textId="77777777" w:rsidR="00F63DE5" w:rsidRPr="00BD7691" w:rsidRDefault="00F63DE5" w:rsidP="00BD769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769A0" w:rsidRPr="00BD7691" w14:paraId="5D473B05" w14:textId="77777777" w:rsidTr="004F15B8">
        <w:tc>
          <w:tcPr>
            <w:tcW w:w="3222" w:type="dxa"/>
            <w:vAlign w:val="center"/>
          </w:tcPr>
          <w:p w14:paraId="294E04B2" w14:textId="77777777" w:rsidR="009769A0" w:rsidRDefault="009769A0" w:rsidP="009769A0">
            <w:pPr>
              <w:pStyle w:val="ListParagraph"/>
              <w:spacing w:line="259" w:lineRule="auto"/>
              <w:ind w:left="0" w:right="-45"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23/01836/FUL 2 Peacock Lane, Tysoe, Warwickshire CV35 0SG</w:t>
            </w:r>
          </w:p>
          <w:p w14:paraId="7FCF630A" w14:textId="749128B6" w:rsidR="009769A0" w:rsidRPr="00BD7691" w:rsidRDefault="009769A0" w:rsidP="009769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6" w:type="dxa"/>
            <w:vAlign w:val="center"/>
          </w:tcPr>
          <w:p w14:paraId="52177928" w14:textId="572FB1C2" w:rsidR="009769A0" w:rsidRPr="00BD7691" w:rsidRDefault="009769A0" w:rsidP="009769A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Consultation</w:t>
            </w:r>
          </w:p>
        </w:tc>
        <w:tc>
          <w:tcPr>
            <w:tcW w:w="1276" w:type="dxa"/>
            <w:vAlign w:val="center"/>
          </w:tcPr>
          <w:p w14:paraId="698FDD8D" w14:textId="6A129251" w:rsidR="009769A0" w:rsidRPr="00BD7691" w:rsidRDefault="009769A0" w:rsidP="009769A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31/08/2023</w:t>
            </w:r>
          </w:p>
        </w:tc>
        <w:tc>
          <w:tcPr>
            <w:tcW w:w="2693" w:type="dxa"/>
            <w:vAlign w:val="center"/>
          </w:tcPr>
          <w:p w14:paraId="4F336B40" w14:textId="65EF1DB8" w:rsidR="009769A0" w:rsidRPr="00BD7691" w:rsidRDefault="009769A0" w:rsidP="009769A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Construction of link detached garage and carport</w:t>
            </w:r>
          </w:p>
        </w:tc>
        <w:tc>
          <w:tcPr>
            <w:tcW w:w="2126" w:type="dxa"/>
            <w:vAlign w:val="center"/>
          </w:tcPr>
          <w:p w14:paraId="0571E9F7" w14:textId="2534C2F6" w:rsidR="009769A0" w:rsidRPr="00BD7691" w:rsidRDefault="009769A0" w:rsidP="009769A0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E2964BF" w14:textId="7C10A271" w:rsidR="009769A0" w:rsidRPr="00BD7691" w:rsidRDefault="009769A0" w:rsidP="009769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150AE02F" w14:textId="77777777" w:rsidR="009769A0" w:rsidRPr="00BD7691" w:rsidRDefault="009769A0" w:rsidP="009769A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54B1F" w:rsidRPr="00485C45" w14:paraId="33F2E382" w14:textId="77777777" w:rsidTr="004F15B8">
        <w:tc>
          <w:tcPr>
            <w:tcW w:w="3222" w:type="dxa"/>
            <w:vAlign w:val="center"/>
          </w:tcPr>
          <w:p w14:paraId="2E536114" w14:textId="4FED95FE" w:rsidR="00554B1F" w:rsidRPr="00485C45" w:rsidRDefault="0092332F" w:rsidP="009769A0">
            <w:pPr>
              <w:pStyle w:val="ListParagraph"/>
              <w:spacing w:line="259" w:lineRule="auto"/>
              <w:ind w:left="0" w:right="-45"/>
              <w:rPr>
                <w:rFonts w:ascii="Times New Roman" w:hAnsi="Times New Roman"/>
                <w:sz w:val="20"/>
                <w:szCs w:val="20"/>
              </w:rPr>
            </w:pPr>
            <w:r w:rsidRPr="00485C45">
              <w:rPr>
                <w:rFonts w:ascii="Times New Roman" w:hAnsi="Times New Roman"/>
                <w:sz w:val="20"/>
                <w:szCs w:val="20"/>
              </w:rPr>
              <w:t xml:space="preserve">23/01946/FUL </w:t>
            </w:r>
            <w:r w:rsidR="00F21098" w:rsidRPr="00485C45">
              <w:rPr>
                <w:rFonts w:ascii="Times New Roman" w:hAnsi="Times New Roman"/>
                <w:sz w:val="19"/>
                <w:szCs w:val="19"/>
                <w:shd w:val="clear" w:color="auto" w:fill="FFFFFF"/>
              </w:rPr>
              <w:t xml:space="preserve">Winchcombe Farm </w:t>
            </w:r>
            <w:proofErr w:type="spellStart"/>
            <w:r w:rsidR="00F21098" w:rsidRPr="00485C45">
              <w:rPr>
                <w:rFonts w:ascii="Times New Roman" w:hAnsi="Times New Roman"/>
                <w:sz w:val="19"/>
                <w:szCs w:val="19"/>
                <w:shd w:val="clear" w:color="auto" w:fill="FFFFFF"/>
              </w:rPr>
              <w:t>Shenington</w:t>
            </w:r>
            <w:proofErr w:type="spellEnd"/>
            <w:r w:rsidR="00F21098" w:rsidRPr="00485C45">
              <w:rPr>
                <w:rFonts w:ascii="Times New Roman" w:hAnsi="Times New Roman"/>
                <w:sz w:val="19"/>
                <w:szCs w:val="19"/>
                <w:shd w:val="clear" w:color="auto" w:fill="FFFFFF"/>
              </w:rPr>
              <w:t xml:space="preserve"> Road Upper Tysoe Warwickshire CV35 0TH</w:t>
            </w:r>
          </w:p>
        </w:tc>
        <w:tc>
          <w:tcPr>
            <w:tcW w:w="1706" w:type="dxa"/>
            <w:vAlign w:val="center"/>
          </w:tcPr>
          <w:p w14:paraId="4FC01761" w14:textId="30210E4E" w:rsidR="00554B1F" w:rsidRPr="00485C45" w:rsidRDefault="0092332F" w:rsidP="009769A0">
            <w:pPr>
              <w:rPr>
                <w:rFonts w:cstheme="minorHAnsi"/>
                <w:sz w:val="20"/>
                <w:szCs w:val="20"/>
              </w:rPr>
            </w:pPr>
            <w:r w:rsidRPr="00485C45">
              <w:rPr>
                <w:rFonts w:cstheme="minorHAnsi"/>
                <w:sz w:val="20"/>
                <w:szCs w:val="20"/>
              </w:rPr>
              <w:t>Consultation</w:t>
            </w:r>
          </w:p>
        </w:tc>
        <w:tc>
          <w:tcPr>
            <w:tcW w:w="1276" w:type="dxa"/>
            <w:vAlign w:val="center"/>
          </w:tcPr>
          <w:p w14:paraId="174DB949" w14:textId="67926A18" w:rsidR="00554B1F" w:rsidRPr="00485C45" w:rsidRDefault="0092332F" w:rsidP="009769A0">
            <w:pPr>
              <w:rPr>
                <w:rFonts w:cstheme="minorHAnsi"/>
                <w:sz w:val="20"/>
                <w:szCs w:val="20"/>
              </w:rPr>
            </w:pPr>
            <w:r w:rsidRPr="00485C45">
              <w:rPr>
                <w:rFonts w:cstheme="minorHAnsi"/>
                <w:sz w:val="20"/>
                <w:szCs w:val="20"/>
              </w:rPr>
              <w:t>04/09/2023</w:t>
            </w:r>
          </w:p>
        </w:tc>
        <w:tc>
          <w:tcPr>
            <w:tcW w:w="2693" w:type="dxa"/>
            <w:vAlign w:val="center"/>
          </w:tcPr>
          <w:p w14:paraId="1BC9DF38" w14:textId="1517C8C8" w:rsidR="00554B1F" w:rsidRPr="00485C45" w:rsidRDefault="00485C45" w:rsidP="00976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5C45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Change of use of two buildings from residential Holiday Let usage to residential usage ancillary to the main building. No changes to internal or external layout or appearance</w:t>
            </w:r>
          </w:p>
        </w:tc>
        <w:tc>
          <w:tcPr>
            <w:tcW w:w="2126" w:type="dxa"/>
            <w:vAlign w:val="center"/>
          </w:tcPr>
          <w:p w14:paraId="2A851593" w14:textId="77777777" w:rsidR="00554B1F" w:rsidRPr="00485C45" w:rsidRDefault="00554B1F" w:rsidP="009769A0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E998503" w14:textId="77777777" w:rsidR="00554B1F" w:rsidRPr="00485C45" w:rsidRDefault="00554B1F" w:rsidP="009769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7290B168" w14:textId="77777777" w:rsidR="00554B1F" w:rsidRPr="00485C45" w:rsidRDefault="00554B1F" w:rsidP="009769A0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3163592" w14:textId="77777777" w:rsidR="00000000" w:rsidRPr="00485C45" w:rsidRDefault="00000000">
      <w:pPr>
        <w:rPr>
          <w:rFonts w:cstheme="minorHAnsi"/>
          <w:sz w:val="20"/>
          <w:szCs w:val="20"/>
        </w:rPr>
      </w:pPr>
    </w:p>
    <w:sectPr w:rsidR="00406B82" w:rsidRPr="00485C45" w:rsidSect="00F63DE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9E725" w14:textId="77777777" w:rsidR="00A10880" w:rsidRDefault="00A10880" w:rsidP="00F63DE5">
      <w:pPr>
        <w:spacing w:after="0" w:line="240" w:lineRule="auto"/>
      </w:pPr>
      <w:r>
        <w:separator/>
      </w:r>
    </w:p>
  </w:endnote>
  <w:endnote w:type="continuationSeparator" w:id="0">
    <w:p w14:paraId="72C3930D" w14:textId="77777777" w:rsidR="00A10880" w:rsidRDefault="00A10880" w:rsidP="00F63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04AC5" w14:textId="77777777" w:rsidR="00A10880" w:rsidRDefault="00A10880" w:rsidP="00F63DE5">
      <w:pPr>
        <w:spacing w:after="0" w:line="240" w:lineRule="auto"/>
      </w:pPr>
      <w:r>
        <w:separator/>
      </w:r>
    </w:p>
  </w:footnote>
  <w:footnote w:type="continuationSeparator" w:id="0">
    <w:p w14:paraId="2D2F82F6" w14:textId="77777777" w:rsidR="00A10880" w:rsidRDefault="00A10880" w:rsidP="00F63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A031B"/>
    <w:multiLevelType w:val="hybridMultilevel"/>
    <w:tmpl w:val="0DC6AC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4707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D01"/>
    <w:rsid w:val="0001788F"/>
    <w:rsid w:val="0011168F"/>
    <w:rsid w:val="00235456"/>
    <w:rsid w:val="00283AF4"/>
    <w:rsid w:val="002868C9"/>
    <w:rsid w:val="002965E5"/>
    <w:rsid w:val="002B5D75"/>
    <w:rsid w:val="003F0905"/>
    <w:rsid w:val="00485C45"/>
    <w:rsid w:val="004F15B8"/>
    <w:rsid w:val="00546098"/>
    <w:rsid w:val="00554B1F"/>
    <w:rsid w:val="005E3AF7"/>
    <w:rsid w:val="005F3D01"/>
    <w:rsid w:val="007078EA"/>
    <w:rsid w:val="007553ED"/>
    <w:rsid w:val="00781BFB"/>
    <w:rsid w:val="007A0344"/>
    <w:rsid w:val="007F7526"/>
    <w:rsid w:val="008238EC"/>
    <w:rsid w:val="00880AEF"/>
    <w:rsid w:val="0092332F"/>
    <w:rsid w:val="009769A0"/>
    <w:rsid w:val="00986FC1"/>
    <w:rsid w:val="00A10880"/>
    <w:rsid w:val="00A42C8E"/>
    <w:rsid w:val="00A8308D"/>
    <w:rsid w:val="00B001B8"/>
    <w:rsid w:val="00BD7691"/>
    <w:rsid w:val="00C10D8B"/>
    <w:rsid w:val="00C15BCB"/>
    <w:rsid w:val="00C25A38"/>
    <w:rsid w:val="00EE3BA0"/>
    <w:rsid w:val="00F119EC"/>
    <w:rsid w:val="00F21098"/>
    <w:rsid w:val="00F63DE5"/>
    <w:rsid w:val="00F7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BA4B3"/>
  <w15:docId w15:val="{13F040ED-EF6F-48A5-96DA-5E70DF5D8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3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63D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3DE5"/>
  </w:style>
  <w:style w:type="paragraph" w:styleId="Footer">
    <w:name w:val="footer"/>
    <w:basedOn w:val="Normal"/>
    <w:link w:val="FooterChar"/>
    <w:uiPriority w:val="99"/>
    <w:unhideWhenUsed/>
    <w:rsid w:val="00F63D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3DE5"/>
  </w:style>
  <w:style w:type="paragraph" w:styleId="ListParagraph">
    <w:name w:val="List Paragraph"/>
    <w:basedOn w:val="Normal"/>
    <w:uiPriority w:val="34"/>
    <w:qFormat/>
    <w:rsid w:val="007F7526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Malcolm I. Littlewood</dc:creator>
  <cp:lastModifiedBy>Tysoe Parish Clerk</cp:lastModifiedBy>
  <cp:revision>7</cp:revision>
  <dcterms:created xsi:type="dcterms:W3CDTF">2023-08-14T09:54:00Z</dcterms:created>
  <dcterms:modified xsi:type="dcterms:W3CDTF">2023-08-14T10:15:00Z</dcterms:modified>
</cp:coreProperties>
</file>