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72C2744D"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730196">
        <w:rPr>
          <w:rFonts w:asciiTheme="minorHAnsi" w:hAnsiTheme="minorHAnsi" w:cstheme="minorHAnsi"/>
          <w:b/>
          <w:bCs/>
          <w:u w:val="single"/>
        </w:rPr>
        <w:t>March</w:t>
      </w:r>
      <w:r w:rsidR="00497EAF">
        <w:rPr>
          <w:rFonts w:asciiTheme="minorHAnsi" w:hAnsiTheme="minorHAnsi" w:cstheme="minorHAnsi"/>
          <w:b/>
          <w:bCs/>
          <w:u w:val="single"/>
        </w:rPr>
        <w:t xml:space="preserve"> </w:t>
      </w:r>
      <w:r w:rsidR="00E85C38" w:rsidRPr="0021723C">
        <w:rPr>
          <w:rFonts w:asciiTheme="minorHAnsi" w:hAnsiTheme="minorHAnsi" w:cstheme="minorHAnsi"/>
          <w:b/>
          <w:bCs/>
          <w:u w:val="single"/>
        </w:rPr>
        <w:t>202</w:t>
      </w:r>
      <w:r w:rsidR="00BA03D9">
        <w:rPr>
          <w:rFonts w:asciiTheme="minorHAnsi" w:hAnsiTheme="minorHAnsi" w:cstheme="minorHAnsi"/>
          <w:b/>
          <w:bCs/>
          <w:u w:val="single"/>
        </w:rPr>
        <w:t>5</w:t>
      </w:r>
    </w:p>
    <w:p w14:paraId="0C28EAFE" w14:textId="50AE2127" w:rsidR="005B528E" w:rsidRDefault="005B528E" w:rsidP="008F532D">
      <w:pPr>
        <w:rPr>
          <w:rFonts w:asciiTheme="minorHAnsi" w:hAnsiTheme="minorHAnsi" w:cstheme="minorHAnsi"/>
          <w:b/>
          <w:bCs/>
          <w:u w:val="single"/>
        </w:rPr>
      </w:pPr>
      <w:r>
        <w:rPr>
          <w:rFonts w:asciiTheme="minorHAnsi" w:hAnsiTheme="minorHAnsi" w:cstheme="minorHAnsi"/>
          <w:b/>
          <w:bCs/>
          <w:u w:val="single"/>
        </w:rPr>
        <w:t>Current Consultations</w:t>
      </w:r>
    </w:p>
    <w:tbl>
      <w:tblPr>
        <w:tblStyle w:val="TableGrid"/>
        <w:tblW w:w="0" w:type="auto"/>
        <w:tblLook w:val="04A0" w:firstRow="1" w:lastRow="0" w:firstColumn="1" w:lastColumn="0" w:noHBand="0" w:noVBand="1"/>
      </w:tblPr>
      <w:tblGrid>
        <w:gridCol w:w="1480"/>
        <w:gridCol w:w="222"/>
        <w:gridCol w:w="1009"/>
        <w:gridCol w:w="2327"/>
        <w:gridCol w:w="7661"/>
        <w:gridCol w:w="1249"/>
      </w:tblGrid>
      <w:tr w:rsidR="00903CDD" w:rsidRPr="00096314" w14:paraId="32362CA8" w14:textId="77777777" w:rsidTr="0031330D">
        <w:trPr>
          <w:trHeight w:val="167"/>
        </w:trPr>
        <w:tc>
          <w:tcPr>
            <w:tcW w:w="0" w:type="auto"/>
          </w:tcPr>
          <w:p w14:paraId="227CCBDD"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28A5A884" w14:textId="77777777" w:rsidR="005B528E" w:rsidRPr="008E5537" w:rsidRDefault="005B528E" w:rsidP="005C7926">
            <w:pPr>
              <w:rPr>
                <w:rFonts w:asciiTheme="minorHAnsi" w:hAnsiTheme="minorHAnsi" w:cstheme="minorHAnsi"/>
                <w:b/>
                <w:bCs/>
                <w:sz w:val="20"/>
                <w:szCs w:val="20"/>
              </w:rPr>
            </w:pPr>
          </w:p>
        </w:tc>
        <w:tc>
          <w:tcPr>
            <w:tcW w:w="3614" w:type="dxa"/>
            <w:gridSpan w:val="3"/>
          </w:tcPr>
          <w:p w14:paraId="763E9183"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59614C51" w14:textId="77777777" w:rsidR="005B528E" w:rsidRPr="008E5537" w:rsidRDefault="005B528E" w:rsidP="005C7926">
            <w:pPr>
              <w:rPr>
                <w:rFonts w:asciiTheme="minorHAnsi" w:hAnsiTheme="minorHAnsi" w:cstheme="minorHAnsi"/>
                <w:b/>
                <w:bCs/>
                <w:sz w:val="20"/>
                <w:szCs w:val="20"/>
              </w:rPr>
            </w:pPr>
          </w:p>
        </w:tc>
        <w:tc>
          <w:tcPr>
            <w:tcW w:w="7605" w:type="dxa"/>
          </w:tcPr>
          <w:p w14:paraId="04B9B7D7"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3CE629C" w14:textId="77777777" w:rsidR="005B528E" w:rsidRPr="008E5537" w:rsidRDefault="005B528E" w:rsidP="005C7926">
            <w:pPr>
              <w:rPr>
                <w:rFonts w:asciiTheme="minorHAnsi" w:hAnsiTheme="minorHAnsi" w:cstheme="minorHAnsi"/>
                <w:b/>
                <w:bCs/>
                <w:sz w:val="20"/>
                <w:szCs w:val="20"/>
              </w:rPr>
            </w:pPr>
          </w:p>
        </w:tc>
        <w:tc>
          <w:tcPr>
            <w:tcW w:w="0" w:type="auto"/>
          </w:tcPr>
          <w:p w14:paraId="7FA9DAA7" w14:textId="77777777" w:rsidR="005B528E" w:rsidRPr="004C6C91" w:rsidRDefault="005B528E" w:rsidP="005C7926">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903CDD" w:rsidRPr="00B67527" w14:paraId="58C7C5B4" w14:textId="77777777" w:rsidTr="0031330D">
        <w:trPr>
          <w:trHeight w:val="663"/>
        </w:trPr>
        <w:tc>
          <w:tcPr>
            <w:tcW w:w="0" w:type="auto"/>
            <w:shd w:val="clear" w:color="auto" w:fill="auto"/>
          </w:tcPr>
          <w:p w14:paraId="635C09C3" w14:textId="77777777" w:rsidR="005B528E" w:rsidRPr="00DB5DFD" w:rsidRDefault="005B528E" w:rsidP="005C7926">
            <w:pPr>
              <w:rPr>
                <w:rFonts w:ascii="Arial" w:hAnsi="Arial" w:cs="Arial"/>
                <w:sz w:val="19"/>
                <w:szCs w:val="19"/>
                <w:shd w:val="clear" w:color="auto" w:fill="FFFFFF"/>
              </w:rPr>
            </w:pPr>
            <w:r w:rsidRPr="008F532D">
              <w:rPr>
                <w:rFonts w:ascii="Arial" w:hAnsi="Arial" w:cs="Arial"/>
                <w:sz w:val="19"/>
                <w:szCs w:val="19"/>
                <w:shd w:val="clear" w:color="auto" w:fill="FFFFFF"/>
              </w:rPr>
              <w:t>25/00096/FUL</w:t>
            </w:r>
          </w:p>
        </w:tc>
        <w:tc>
          <w:tcPr>
            <w:tcW w:w="3614" w:type="dxa"/>
            <w:gridSpan w:val="3"/>
            <w:shd w:val="clear" w:color="auto" w:fill="auto"/>
          </w:tcPr>
          <w:p w14:paraId="5CEF6AC9" w14:textId="77777777" w:rsidR="005B528E" w:rsidRPr="00DB5DFD" w:rsidRDefault="005B528E" w:rsidP="005C7926">
            <w:pPr>
              <w:rPr>
                <w:rFonts w:ascii="Arial" w:hAnsi="Arial" w:cs="Arial"/>
                <w:sz w:val="19"/>
                <w:szCs w:val="19"/>
              </w:rPr>
            </w:pPr>
            <w:r w:rsidRPr="008F532D">
              <w:rPr>
                <w:rFonts w:ascii="Arial" w:hAnsi="Arial" w:cs="Arial"/>
                <w:sz w:val="19"/>
                <w:szCs w:val="19"/>
              </w:rPr>
              <w:t>6 Malletts Close Tysoe Warwick CV35 0SY</w:t>
            </w:r>
          </w:p>
        </w:tc>
        <w:tc>
          <w:tcPr>
            <w:tcW w:w="7605" w:type="dxa"/>
            <w:shd w:val="clear" w:color="auto" w:fill="auto"/>
          </w:tcPr>
          <w:p w14:paraId="67E07EE7" w14:textId="0AD8A529" w:rsidR="005B528E" w:rsidRPr="00DB5DFD" w:rsidRDefault="00730196" w:rsidP="005C7926">
            <w:pPr>
              <w:rPr>
                <w:rFonts w:ascii="Arial" w:eastAsia="Times New Roman" w:hAnsi="Arial" w:cs="Arial"/>
                <w:sz w:val="19"/>
                <w:szCs w:val="19"/>
              </w:rPr>
            </w:pPr>
            <w:r w:rsidRPr="00730196">
              <w:rPr>
                <w:rFonts w:ascii="Arial" w:eastAsia="Times New Roman" w:hAnsi="Arial" w:cs="Arial"/>
                <w:sz w:val="19"/>
                <w:szCs w:val="19"/>
              </w:rPr>
              <w:t>Ground floor extension under existing balcony to provide storage. Replace boundary hedge to north and east of property.</w:t>
            </w:r>
          </w:p>
        </w:tc>
        <w:tc>
          <w:tcPr>
            <w:tcW w:w="0" w:type="auto"/>
          </w:tcPr>
          <w:p w14:paraId="2A71549D" w14:textId="37809472" w:rsidR="005B528E" w:rsidRPr="00DB5DFD" w:rsidRDefault="00730196" w:rsidP="005C7926">
            <w:pPr>
              <w:rPr>
                <w:rFonts w:ascii="Arial" w:hAnsi="Arial" w:cs="Arial"/>
                <w:sz w:val="19"/>
                <w:szCs w:val="19"/>
              </w:rPr>
            </w:pPr>
            <w:r w:rsidRPr="00730196">
              <w:rPr>
                <w:rFonts w:ascii="Arial" w:hAnsi="Arial" w:cs="Arial"/>
                <w:sz w:val="19"/>
                <w:szCs w:val="19"/>
              </w:rPr>
              <w:t>18/03/2025</w:t>
            </w:r>
          </w:p>
        </w:tc>
      </w:tr>
      <w:tr w:rsidR="005B528E" w:rsidRPr="00096314" w14:paraId="7AAB8FAE" w14:textId="77777777" w:rsidTr="005C7926">
        <w:tc>
          <w:tcPr>
            <w:tcW w:w="0" w:type="auto"/>
            <w:gridSpan w:val="6"/>
          </w:tcPr>
          <w:p w14:paraId="4B104572" w14:textId="5837CD9C" w:rsidR="00730196" w:rsidRDefault="005B528E" w:rsidP="005C7926">
            <w:pPr>
              <w:ind w:right="720"/>
              <w:rPr>
                <w:rFonts w:ascii="Arial" w:hAnsi="Arial" w:cs="Arial"/>
                <w:noProof/>
                <w:sz w:val="19"/>
                <w:szCs w:val="19"/>
              </w:rPr>
            </w:pPr>
            <w:bookmarkStart w:id="0" w:name="_Hlk189752683"/>
            <w:r w:rsidRPr="00C8136E">
              <w:rPr>
                <w:rFonts w:ascii="Arial" w:hAnsi="Arial" w:cs="Arial"/>
                <w:b/>
                <w:bCs/>
                <w:noProof/>
                <w:sz w:val="19"/>
                <w:szCs w:val="19"/>
              </w:rPr>
              <w:t>Description</w:t>
            </w:r>
            <w:r w:rsidRPr="00C8136E">
              <w:rPr>
                <w:rFonts w:ascii="Arial" w:hAnsi="Arial" w:cs="Arial"/>
                <w:noProof/>
                <w:sz w:val="19"/>
                <w:szCs w:val="19"/>
              </w:rPr>
              <w:t> –   </w:t>
            </w:r>
            <w:r w:rsidR="00D70803">
              <w:rPr>
                <w:rFonts w:ascii="Arial" w:hAnsi="Arial" w:cs="Arial"/>
                <w:sz w:val="19"/>
                <w:szCs w:val="19"/>
              </w:rPr>
              <w:t xml:space="preserve">We are being reconsulted on this application as it </w:t>
            </w:r>
            <w:r w:rsidR="00730196">
              <w:rPr>
                <w:rFonts w:ascii="Arial" w:hAnsi="Arial" w:cs="Arial"/>
                <w:noProof/>
                <w:sz w:val="19"/>
                <w:szCs w:val="19"/>
              </w:rPr>
              <w:t>has been amended to remove the additional gated access, to which TPC objected last month.</w:t>
            </w:r>
          </w:p>
          <w:p w14:paraId="02F86CDA" w14:textId="19F830E9" w:rsidR="005B528E" w:rsidRDefault="00903CDD" w:rsidP="005C7926">
            <w:pPr>
              <w:ind w:right="720"/>
              <w:rPr>
                <w:rFonts w:ascii="Arial" w:hAnsi="Arial" w:cs="Arial"/>
                <w:noProof/>
                <w:sz w:val="19"/>
                <w:szCs w:val="19"/>
              </w:rPr>
            </w:pPr>
            <w:r>
              <w:rPr>
                <w:rFonts w:ascii="Arial" w:hAnsi="Arial" w:cs="Arial"/>
                <w:noProof/>
                <w:sz w:val="19"/>
                <w:szCs w:val="19"/>
              </w:rPr>
              <w:t>The g</w:t>
            </w:r>
            <w:r w:rsidRPr="008F532D">
              <w:rPr>
                <w:rFonts w:ascii="Arial" w:eastAsia="Times New Roman" w:hAnsi="Arial" w:cs="Arial"/>
                <w:sz w:val="19"/>
                <w:szCs w:val="19"/>
              </w:rPr>
              <w:t>round floor extension</w:t>
            </w:r>
            <w:r>
              <w:rPr>
                <w:rFonts w:ascii="Arial" w:eastAsia="Times New Roman" w:hAnsi="Arial" w:cs="Arial"/>
                <w:sz w:val="19"/>
                <w:szCs w:val="19"/>
              </w:rPr>
              <w:t xml:space="preserve"> will infill</w:t>
            </w:r>
            <w:r w:rsidRPr="008F532D">
              <w:rPr>
                <w:rFonts w:ascii="Arial" w:eastAsia="Times New Roman" w:hAnsi="Arial" w:cs="Arial"/>
                <w:sz w:val="19"/>
                <w:szCs w:val="19"/>
              </w:rPr>
              <w:t xml:space="preserve"> under </w:t>
            </w:r>
            <w:r>
              <w:rPr>
                <w:rFonts w:ascii="Arial" w:eastAsia="Times New Roman" w:hAnsi="Arial" w:cs="Arial"/>
                <w:sz w:val="19"/>
                <w:szCs w:val="19"/>
              </w:rPr>
              <w:t xml:space="preserve">the </w:t>
            </w:r>
            <w:r w:rsidRPr="008F532D">
              <w:rPr>
                <w:rFonts w:ascii="Arial" w:eastAsia="Times New Roman" w:hAnsi="Arial" w:cs="Arial"/>
                <w:sz w:val="19"/>
                <w:szCs w:val="19"/>
              </w:rPr>
              <w:t>existing balcony to provide storage</w:t>
            </w:r>
            <w:r>
              <w:rPr>
                <w:rFonts w:ascii="Arial" w:eastAsia="Times New Roman" w:hAnsi="Arial" w:cs="Arial"/>
                <w:sz w:val="19"/>
                <w:szCs w:val="19"/>
              </w:rPr>
              <w:t xml:space="preserve">.  It will have a rendered wall to the front (northern) elevation and two timber doors to the east and west elevations.  The </w:t>
            </w:r>
            <w:r w:rsidR="004149EB">
              <w:rPr>
                <w:rFonts w:ascii="Arial" w:eastAsia="Times New Roman" w:hAnsi="Arial" w:cs="Arial"/>
                <w:sz w:val="19"/>
                <w:szCs w:val="19"/>
              </w:rPr>
              <w:t xml:space="preserve">overgrown </w:t>
            </w:r>
            <w:r>
              <w:rPr>
                <w:rFonts w:ascii="Arial" w:eastAsia="Times New Roman" w:hAnsi="Arial" w:cs="Arial"/>
                <w:sz w:val="19"/>
                <w:szCs w:val="19"/>
              </w:rPr>
              <w:t xml:space="preserve">leylandii </w:t>
            </w:r>
            <w:r w:rsidRPr="008F532D">
              <w:rPr>
                <w:rFonts w:ascii="Arial" w:eastAsia="Times New Roman" w:hAnsi="Arial" w:cs="Arial"/>
                <w:sz w:val="19"/>
                <w:szCs w:val="19"/>
              </w:rPr>
              <w:t xml:space="preserve">boundary hedge to north and east of </w:t>
            </w:r>
            <w:r w:rsidR="00894F11">
              <w:rPr>
                <w:rFonts w:ascii="Arial" w:eastAsia="Times New Roman" w:hAnsi="Arial" w:cs="Arial"/>
                <w:sz w:val="19"/>
                <w:szCs w:val="19"/>
              </w:rPr>
              <w:t xml:space="preserve">the </w:t>
            </w:r>
            <w:r w:rsidRPr="008F532D">
              <w:rPr>
                <w:rFonts w:ascii="Arial" w:eastAsia="Times New Roman" w:hAnsi="Arial" w:cs="Arial"/>
                <w:sz w:val="19"/>
                <w:szCs w:val="19"/>
              </w:rPr>
              <w:t>property</w:t>
            </w:r>
            <w:r>
              <w:rPr>
                <w:rFonts w:ascii="Arial" w:eastAsia="Times New Roman" w:hAnsi="Arial" w:cs="Arial"/>
                <w:sz w:val="19"/>
                <w:szCs w:val="19"/>
              </w:rPr>
              <w:t xml:space="preserve"> will be removed and replaced with a yew hedge. </w:t>
            </w:r>
          </w:p>
          <w:p w14:paraId="735F7C9D" w14:textId="4EFEA30B" w:rsidR="004149EB" w:rsidRPr="00730196" w:rsidRDefault="005B528E" w:rsidP="005C7926">
            <w:pPr>
              <w:ind w:right="720"/>
              <w:rPr>
                <w:rFonts w:ascii="Arial" w:hAnsi="Arial" w:cs="Arial"/>
                <w:b/>
                <w:bCs/>
                <w:noProof/>
                <w:sz w:val="19"/>
                <w:szCs w:val="19"/>
              </w:rPr>
            </w:pPr>
            <w:r w:rsidRPr="00C8136E">
              <w:rPr>
                <w:rFonts w:ascii="Arial" w:hAnsi="Arial" w:cs="Arial"/>
                <w:b/>
                <w:bCs/>
                <w:noProof/>
                <w:sz w:val="19"/>
                <w:szCs w:val="19"/>
              </w:rPr>
              <w:t xml:space="preserve">Recommendation – </w:t>
            </w:r>
            <w:r>
              <w:rPr>
                <w:rFonts w:ascii="Arial" w:hAnsi="Arial" w:cs="Arial"/>
                <w:noProof/>
                <w:sz w:val="19"/>
                <w:szCs w:val="19"/>
              </w:rPr>
              <w:t>.</w:t>
            </w:r>
            <w:r w:rsidR="00730196" w:rsidRPr="00730196">
              <w:rPr>
                <w:rFonts w:ascii="Arial" w:hAnsi="Arial" w:cs="Arial"/>
                <w:b/>
                <w:bCs/>
                <w:noProof/>
                <w:sz w:val="19"/>
                <w:szCs w:val="19"/>
              </w:rPr>
              <w:t xml:space="preserve">No </w:t>
            </w:r>
            <w:r w:rsidR="00903CDD" w:rsidRPr="00730196">
              <w:rPr>
                <w:rFonts w:ascii="Arial" w:hAnsi="Arial" w:cs="Arial"/>
                <w:b/>
                <w:bCs/>
                <w:noProof/>
                <w:sz w:val="19"/>
                <w:szCs w:val="19"/>
              </w:rPr>
              <w:t>Object</w:t>
            </w:r>
            <w:r w:rsidR="00730196">
              <w:rPr>
                <w:rFonts w:ascii="Arial" w:hAnsi="Arial" w:cs="Arial"/>
                <w:b/>
                <w:bCs/>
                <w:noProof/>
                <w:sz w:val="19"/>
                <w:szCs w:val="19"/>
              </w:rPr>
              <w:t>ion</w:t>
            </w:r>
          </w:p>
          <w:bookmarkEnd w:id="0"/>
          <w:p w14:paraId="1D024206" w14:textId="3027EDF7" w:rsidR="005B528E" w:rsidRPr="00B1066D" w:rsidRDefault="00730196" w:rsidP="00730196">
            <w:pPr>
              <w:ind w:right="720"/>
              <w:rPr>
                <w:rFonts w:ascii="Arial" w:hAnsi="Arial" w:cs="Arial"/>
                <w:sz w:val="19"/>
                <w:szCs w:val="19"/>
              </w:rPr>
            </w:pPr>
            <w:r>
              <w:rPr>
                <w:rFonts w:ascii="Arial" w:hAnsi="Arial" w:cs="Arial"/>
                <w:sz w:val="19"/>
                <w:szCs w:val="19"/>
              </w:rPr>
              <w:t>The amendment has removed the reasons for our original object</w:t>
            </w:r>
            <w:r w:rsidR="001F1F2A">
              <w:rPr>
                <w:rFonts w:ascii="Arial" w:hAnsi="Arial" w:cs="Arial"/>
                <w:sz w:val="19"/>
                <w:szCs w:val="19"/>
              </w:rPr>
              <w:t>ion</w:t>
            </w:r>
            <w:r w:rsidR="0031330D">
              <w:rPr>
                <w:rFonts w:ascii="Arial" w:hAnsi="Arial" w:cs="Arial"/>
                <w:sz w:val="19"/>
                <w:szCs w:val="19"/>
              </w:rPr>
              <w:t>.</w:t>
            </w:r>
          </w:p>
        </w:tc>
      </w:tr>
      <w:tr w:rsidR="00903CDD" w:rsidRPr="00096314" w14:paraId="56BB983E" w14:textId="77777777" w:rsidTr="0031330D">
        <w:tc>
          <w:tcPr>
            <w:tcW w:w="0" w:type="auto"/>
            <w:shd w:val="clear" w:color="auto" w:fill="FFF2CC" w:themeFill="accent4" w:themeFillTint="33"/>
          </w:tcPr>
          <w:p w14:paraId="22B40C8F"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705297A6"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B90A30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83" w:type="dxa"/>
            <w:shd w:val="clear" w:color="auto" w:fill="FFF2CC" w:themeFill="accent4" w:themeFillTint="33"/>
          </w:tcPr>
          <w:p w14:paraId="66CA4630"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78F37DB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02A02D6"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r w:rsidR="00903CDD" w:rsidRPr="00096314" w14:paraId="415F1A06" w14:textId="77777777" w:rsidTr="0031330D">
        <w:tc>
          <w:tcPr>
            <w:tcW w:w="0" w:type="auto"/>
            <w:shd w:val="clear" w:color="auto" w:fill="FFF2CC" w:themeFill="accent4" w:themeFillTint="33"/>
          </w:tcPr>
          <w:p w14:paraId="75CC6DD1"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3E9DEF53"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BF31B7E"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83" w:type="dxa"/>
            <w:shd w:val="clear" w:color="auto" w:fill="FFF2CC" w:themeFill="accent4" w:themeFillTint="33"/>
          </w:tcPr>
          <w:p w14:paraId="48729088"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6E1F907D"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BF6F881"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p w14:paraId="5CA858AF"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bl>
    <w:p w14:paraId="6A9A6DC7" w14:textId="77777777" w:rsidR="005B528E" w:rsidRDefault="005B528E" w:rsidP="005B528E">
      <w:pPr>
        <w:rPr>
          <w:rFonts w:asciiTheme="minorHAnsi" w:hAnsiTheme="minorHAnsi" w:cstheme="minorHAnsi"/>
          <w:b/>
          <w:bCs/>
          <w:color w:val="FF0000"/>
          <w:u w:val="single"/>
        </w:rPr>
      </w:pPr>
    </w:p>
    <w:tbl>
      <w:tblPr>
        <w:tblStyle w:val="TableGrid"/>
        <w:tblW w:w="0" w:type="auto"/>
        <w:tblLook w:val="04A0" w:firstRow="1" w:lastRow="0" w:firstColumn="1" w:lastColumn="0" w:noHBand="0" w:noVBand="1"/>
      </w:tblPr>
      <w:tblGrid>
        <w:gridCol w:w="1480"/>
        <w:gridCol w:w="222"/>
        <w:gridCol w:w="1009"/>
        <w:gridCol w:w="2289"/>
        <w:gridCol w:w="7699"/>
        <w:gridCol w:w="1249"/>
      </w:tblGrid>
      <w:tr w:rsidR="00700A9A" w:rsidRPr="00096314" w14:paraId="34288BA9" w14:textId="77777777" w:rsidTr="0031330D">
        <w:trPr>
          <w:trHeight w:val="167"/>
        </w:trPr>
        <w:tc>
          <w:tcPr>
            <w:tcW w:w="0" w:type="auto"/>
          </w:tcPr>
          <w:p w14:paraId="45C6F1A9" w14:textId="77777777" w:rsidR="00700A9A" w:rsidRPr="008E5537" w:rsidRDefault="00700A9A" w:rsidP="001C4F3A">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7C31AD0B" w14:textId="77777777" w:rsidR="00700A9A" w:rsidRPr="008E5537" w:rsidRDefault="00700A9A" w:rsidP="001C4F3A">
            <w:pPr>
              <w:rPr>
                <w:rFonts w:asciiTheme="minorHAnsi" w:hAnsiTheme="minorHAnsi" w:cstheme="minorHAnsi"/>
                <w:b/>
                <w:bCs/>
                <w:sz w:val="20"/>
                <w:szCs w:val="20"/>
              </w:rPr>
            </w:pPr>
          </w:p>
        </w:tc>
        <w:tc>
          <w:tcPr>
            <w:tcW w:w="3557" w:type="dxa"/>
            <w:gridSpan w:val="3"/>
          </w:tcPr>
          <w:p w14:paraId="18C8783C" w14:textId="77777777" w:rsidR="00700A9A" w:rsidRPr="008E5537" w:rsidRDefault="00700A9A" w:rsidP="001C4F3A">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5DB94560" w14:textId="77777777" w:rsidR="00700A9A" w:rsidRPr="008E5537" w:rsidRDefault="00700A9A" w:rsidP="001C4F3A">
            <w:pPr>
              <w:rPr>
                <w:rFonts w:asciiTheme="minorHAnsi" w:hAnsiTheme="minorHAnsi" w:cstheme="minorHAnsi"/>
                <w:b/>
                <w:bCs/>
                <w:sz w:val="20"/>
                <w:szCs w:val="20"/>
              </w:rPr>
            </w:pPr>
          </w:p>
        </w:tc>
        <w:tc>
          <w:tcPr>
            <w:tcW w:w="7662" w:type="dxa"/>
          </w:tcPr>
          <w:p w14:paraId="27A75AD4" w14:textId="77777777" w:rsidR="00700A9A" w:rsidRPr="008E5537" w:rsidRDefault="00700A9A" w:rsidP="001C4F3A">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5A544085" w14:textId="77777777" w:rsidR="00700A9A" w:rsidRPr="008E5537" w:rsidRDefault="00700A9A" w:rsidP="001C4F3A">
            <w:pPr>
              <w:rPr>
                <w:rFonts w:asciiTheme="minorHAnsi" w:hAnsiTheme="minorHAnsi" w:cstheme="minorHAnsi"/>
                <w:b/>
                <w:bCs/>
                <w:sz w:val="20"/>
                <w:szCs w:val="20"/>
              </w:rPr>
            </w:pPr>
          </w:p>
        </w:tc>
        <w:tc>
          <w:tcPr>
            <w:tcW w:w="0" w:type="auto"/>
          </w:tcPr>
          <w:p w14:paraId="6D3C0F6C" w14:textId="77777777" w:rsidR="00700A9A" w:rsidRPr="004C6C91" w:rsidRDefault="00700A9A" w:rsidP="001C4F3A">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700A9A" w:rsidRPr="00B67527" w14:paraId="0BB7F923" w14:textId="77777777" w:rsidTr="0031330D">
        <w:trPr>
          <w:trHeight w:val="663"/>
        </w:trPr>
        <w:tc>
          <w:tcPr>
            <w:tcW w:w="0" w:type="auto"/>
            <w:shd w:val="clear" w:color="auto" w:fill="auto"/>
          </w:tcPr>
          <w:p w14:paraId="12829BC1" w14:textId="77777777" w:rsidR="00700A9A" w:rsidRPr="00D42344" w:rsidRDefault="00700A9A" w:rsidP="001C4F3A">
            <w:pPr>
              <w:rPr>
                <w:rFonts w:ascii="Arial" w:hAnsi="Arial" w:cs="Arial"/>
                <w:sz w:val="19"/>
                <w:szCs w:val="19"/>
                <w:shd w:val="clear" w:color="auto" w:fill="FFFFFF"/>
              </w:rPr>
            </w:pPr>
            <w:r w:rsidRPr="00D42344">
              <w:rPr>
                <w:rFonts w:ascii="Arial" w:hAnsi="Arial" w:cs="Arial"/>
                <w:sz w:val="19"/>
                <w:szCs w:val="19"/>
                <w:shd w:val="clear" w:color="auto" w:fill="FFFFFF"/>
              </w:rPr>
              <w:t>24/03276/FUL</w:t>
            </w:r>
          </w:p>
          <w:p w14:paraId="379DE7EC" w14:textId="77777777" w:rsidR="00700A9A" w:rsidRPr="00DB5DFD" w:rsidRDefault="00700A9A" w:rsidP="001C4F3A">
            <w:pPr>
              <w:rPr>
                <w:rFonts w:ascii="Arial" w:hAnsi="Arial" w:cs="Arial"/>
                <w:sz w:val="19"/>
                <w:szCs w:val="19"/>
                <w:shd w:val="clear" w:color="auto" w:fill="FFFFFF"/>
              </w:rPr>
            </w:pPr>
          </w:p>
        </w:tc>
        <w:tc>
          <w:tcPr>
            <w:tcW w:w="3557" w:type="dxa"/>
            <w:gridSpan w:val="3"/>
            <w:shd w:val="clear" w:color="auto" w:fill="auto"/>
          </w:tcPr>
          <w:p w14:paraId="3FD7140A" w14:textId="77777777" w:rsidR="00700A9A" w:rsidRPr="00DB5DFD" w:rsidRDefault="00700A9A" w:rsidP="001C4F3A">
            <w:pPr>
              <w:rPr>
                <w:rFonts w:ascii="Arial" w:hAnsi="Arial" w:cs="Arial"/>
                <w:sz w:val="19"/>
                <w:szCs w:val="19"/>
              </w:rPr>
            </w:pPr>
            <w:r w:rsidRPr="00D42344">
              <w:rPr>
                <w:rFonts w:ascii="Arial" w:hAnsi="Arial" w:cs="Arial"/>
                <w:sz w:val="19"/>
                <w:szCs w:val="19"/>
              </w:rPr>
              <w:t>Barn On Land Hogwood Farm Tysoe Road Kineton</w:t>
            </w:r>
          </w:p>
        </w:tc>
        <w:tc>
          <w:tcPr>
            <w:tcW w:w="7662" w:type="dxa"/>
            <w:shd w:val="clear" w:color="auto" w:fill="auto"/>
          </w:tcPr>
          <w:p w14:paraId="39288C2A" w14:textId="77777777" w:rsidR="00700A9A" w:rsidRPr="00DB5DFD" w:rsidRDefault="00700A9A" w:rsidP="001C4F3A">
            <w:pPr>
              <w:rPr>
                <w:rFonts w:ascii="Arial" w:eastAsia="Times New Roman" w:hAnsi="Arial" w:cs="Arial"/>
                <w:sz w:val="19"/>
                <w:szCs w:val="19"/>
              </w:rPr>
            </w:pPr>
            <w:r w:rsidRPr="00730196">
              <w:rPr>
                <w:rFonts w:ascii="Arial" w:eastAsia="Times New Roman" w:hAnsi="Arial" w:cs="Arial"/>
                <w:sz w:val="19"/>
                <w:szCs w:val="19"/>
              </w:rPr>
              <w:t>Alterations to existing agricultural access and creation/ re-positioning of a farm track</w:t>
            </w:r>
          </w:p>
        </w:tc>
        <w:tc>
          <w:tcPr>
            <w:tcW w:w="0" w:type="auto"/>
          </w:tcPr>
          <w:p w14:paraId="3AC084B3" w14:textId="77777777" w:rsidR="00700A9A" w:rsidRPr="00700A9A" w:rsidRDefault="00700A9A" w:rsidP="00700A9A">
            <w:pPr>
              <w:rPr>
                <w:rFonts w:ascii="Arial" w:hAnsi="Arial" w:cs="Arial"/>
                <w:sz w:val="19"/>
                <w:szCs w:val="19"/>
              </w:rPr>
            </w:pPr>
            <w:r w:rsidRPr="00700A9A">
              <w:rPr>
                <w:rFonts w:ascii="Arial" w:hAnsi="Arial" w:cs="Arial"/>
                <w:sz w:val="19"/>
                <w:szCs w:val="19"/>
              </w:rPr>
              <w:t>17/03/2025</w:t>
            </w:r>
          </w:p>
          <w:p w14:paraId="6395FA80" w14:textId="77777777" w:rsidR="00700A9A" w:rsidRPr="00DB5DFD" w:rsidRDefault="00700A9A" w:rsidP="001C4F3A">
            <w:pPr>
              <w:rPr>
                <w:rFonts w:ascii="Arial" w:hAnsi="Arial" w:cs="Arial"/>
                <w:sz w:val="19"/>
                <w:szCs w:val="19"/>
              </w:rPr>
            </w:pPr>
          </w:p>
        </w:tc>
      </w:tr>
      <w:tr w:rsidR="00700A9A" w:rsidRPr="00096314" w14:paraId="15F89AA5" w14:textId="77777777" w:rsidTr="001C4F3A">
        <w:tc>
          <w:tcPr>
            <w:tcW w:w="0" w:type="auto"/>
            <w:gridSpan w:val="6"/>
          </w:tcPr>
          <w:p w14:paraId="2BDD7820" w14:textId="624B12C3" w:rsidR="00700A9A" w:rsidRDefault="00700A9A" w:rsidP="001C4F3A">
            <w:pPr>
              <w:ind w:right="720"/>
              <w:rPr>
                <w:rFonts w:ascii="Arial" w:hAnsi="Arial" w:cs="Arial"/>
                <w:sz w:val="19"/>
                <w:szCs w:val="19"/>
              </w:rPr>
            </w:pPr>
            <w:r w:rsidRPr="00C72EEA">
              <w:rPr>
                <w:rFonts w:ascii="Arial" w:hAnsi="Arial" w:cs="Arial"/>
                <w:b/>
                <w:bCs/>
                <w:sz w:val="19"/>
                <w:szCs w:val="19"/>
              </w:rPr>
              <w:t>Description</w:t>
            </w:r>
            <w:r w:rsidRPr="00C72EEA">
              <w:rPr>
                <w:rFonts w:ascii="Arial" w:hAnsi="Arial" w:cs="Arial"/>
                <w:sz w:val="19"/>
                <w:szCs w:val="19"/>
              </w:rPr>
              <w:t xml:space="preserve"> –   </w:t>
            </w:r>
            <w:r>
              <w:rPr>
                <w:rFonts w:ascii="Arial" w:hAnsi="Arial" w:cs="Arial"/>
                <w:sz w:val="19"/>
                <w:szCs w:val="19"/>
              </w:rPr>
              <w:t xml:space="preserve">We are being reconsulted on this application as the description has been changed to include regularisation of works already carried out to widen existing entrance way and </w:t>
            </w:r>
            <w:proofErr w:type="gramStart"/>
            <w:r>
              <w:rPr>
                <w:rFonts w:ascii="Arial" w:hAnsi="Arial" w:cs="Arial"/>
                <w:sz w:val="19"/>
                <w:szCs w:val="19"/>
              </w:rPr>
              <w:t>take into account</w:t>
            </w:r>
            <w:proofErr w:type="gramEnd"/>
            <w:r>
              <w:rPr>
                <w:rFonts w:ascii="Arial" w:hAnsi="Arial" w:cs="Arial"/>
                <w:sz w:val="19"/>
                <w:szCs w:val="19"/>
              </w:rPr>
              <w:t xml:space="preserve"> the lack of planning history for the original track.</w:t>
            </w:r>
          </w:p>
          <w:p w14:paraId="6A56373E" w14:textId="7540E5FA" w:rsidR="00700A9A" w:rsidRPr="00C72EEA" w:rsidRDefault="00700A9A" w:rsidP="001C4F3A">
            <w:pPr>
              <w:ind w:right="720"/>
              <w:rPr>
                <w:rFonts w:ascii="Arial" w:hAnsi="Arial" w:cs="Arial"/>
                <w:sz w:val="19"/>
                <w:szCs w:val="19"/>
              </w:rPr>
            </w:pPr>
            <w:r w:rsidRPr="00C72EEA">
              <w:rPr>
                <w:rFonts w:ascii="Arial" w:hAnsi="Arial" w:cs="Arial"/>
                <w:sz w:val="19"/>
                <w:szCs w:val="19"/>
              </w:rPr>
              <w:t xml:space="preserve">The proposal </w:t>
            </w:r>
            <w:r>
              <w:rPr>
                <w:rFonts w:ascii="Arial" w:hAnsi="Arial" w:cs="Arial"/>
                <w:sz w:val="19"/>
                <w:szCs w:val="19"/>
              </w:rPr>
              <w:t>remains the same - to p</w:t>
            </w:r>
            <w:r w:rsidRPr="00C72EEA">
              <w:rPr>
                <w:rFonts w:ascii="Arial" w:hAnsi="Arial" w:cs="Arial"/>
                <w:sz w:val="19"/>
                <w:szCs w:val="19"/>
              </w:rPr>
              <w:t xml:space="preserve">osition </w:t>
            </w:r>
            <w:r>
              <w:rPr>
                <w:rFonts w:ascii="Arial" w:hAnsi="Arial" w:cs="Arial"/>
                <w:sz w:val="19"/>
                <w:szCs w:val="19"/>
              </w:rPr>
              <w:t xml:space="preserve">the farm </w:t>
            </w:r>
            <w:r w:rsidRPr="00C72EEA">
              <w:rPr>
                <w:rFonts w:ascii="Arial" w:hAnsi="Arial" w:cs="Arial"/>
                <w:sz w:val="19"/>
                <w:szCs w:val="19"/>
              </w:rPr>
              <w:t>track</w:t>
            </w:r>
            <w:r>
              <w:rPr>
                <w:rFonts w:ascii="Arial" w:hAnsi="Arial" w:cs="Arial"/>
                <w:sz w:val="19"/>
                <w:szCs w:val="19"/>
              </w:rPr>
              <w:t xml:space="preserve"> </w:t>
            </w:r>
            <w:r w:rsidRPr="00C72EEA">
              <w:rPr>
                <w:rFonts w:ascii="Arial" w:hAnsi="Arial" w:cs="Arial"/>
                <w:sz w:val="19"/>
                <w:szCs w:val="19"/>
              </w:rPr>
              <w:t xml:space="preserve">towards the edge of the field.  Road </w:t>
            </w:r>
            <w:proofErr w:type="spellStart"/>
            <w:r w:rsidRPr="00C72EEA">
              <w:rPr>
                <w:rFonts w:ascii="Arial" w:hAnsi="Arial" w:cs="Arial"/>
                <w:sz w:val="19"/>
                <w:szCs w:val="19"/>
              </w:rPr>
              <w:t>planings</w:t>
            </w:r>
            <w:proofErr w:type="spellEnd"/>
            <w:r w:rsidRPr="00C72EEA">
              <w:rPr>
                <w:rFonts w:ascii="Arial" w:hAnsi="Arial" w:cs="Arial"/>
                <w:sz w:val="19"/>
                <w:szCs w:val="19"/>
              </w:rPr>
              <w:t>/</w:t>
            </w:r>
            <w:proofErr w:type="spellStart"/>
            <w:r w:rsidRPr="00C72EEA">
              <w:rPr>
                <w:rFonts w:ascii="Arial" w:hAnsi="Arial" w:cs="Arial"/>
                <w:sz w:val="19"/>
                <w:szCs w:val="19"/>
              </w:rPr>
              <w:t>scalpings</w:t>
            </w:r>
            <w:proofErr w:type="spellEnd"/>
            <w:r w:rsidRPr="00C72EEA">
              <w:rPr>
                <w:rFonts w:ascii="Arial" w:hAnsi="Arial" w:cs="Arial"/>
                <w:sz w:val="19"/>
                <w:szCs w:val="19"/>
              </w:rPr>
              <w:t xml:space="preserve"> will be used for the track, which will be 2.5m wide.  It will be solely for agricultural use.</w:t>
            </w:r>
          </w:p>
          <w:p w14:paraId="6CE05561" w14:textId="260DBCD1" w:rsidR="00700A9A" w:rsidRPr="001F1F2A" w:rsidRDefault="00700A9A" w:rsidP="001C4F3A">
            <w:pPr>
              <w:ind w:right="720"/>
              <w:rPr>
                <w:rFonts w:ascii="Arial" w:hAnsi="Arial" w:cs="Arial"/>
                <w:b/>
                <w:bCs/>
                <w:sz w:val="19"/>
                <w:szCs w:val="19"/>
              </w:rPr>
            </w:pPr>
            <w:r w:rsidRPr="001F1F2A">
              <w:rPr>
                <w:rFonts w:ascii="Arial" w:hAnsi="Arial" w:cs="Arial"/>
                <w:b/>
                <w:bCs/>
                <w:sz w:val="19"/>
                <w:szCs w:val="19"/>
              </w:rPr>
              <w:t>Recommendation – No Objection</w:t>
            </w:r>
          </w:p>
          <w:p w14:paraId="75386618" w14:textId="3C019117" w:rsidR="00700A9A" w:rsidRPr="00C72EEA" w:rsidRDefault="00700A9A" w:rsidP="001C4F3A">
            <w:pPr>
              <w:ind w:right="720"/>
              <w:rPr>
                <w:rFonts w:ascii="Arial" w:hAnsi="Arial" w:cs="Arial"/>
                <w:sz w:val="19"/>
                <w:szCs w:val="19"/>
              </w:rPr>
            </w:pPr>
            <w:r w:rsidRPr="00C72EEA">
              <w:rPr>
                <w:rFonts w:ascii="Arial" w:hAnsi="Arial" w:cs="Arial"/>
                <w:sz w:val="19"/>
                <w:szCs w:val="19"/>
              </w:rPr>
              <w:t>The proposal will deliver the hard surface required</w:t>
            </w:r>
            <w:r>
              <w:rPr>
                <w:rFonts w:ascii="Arial" w:hAnsi="Arial" w:cs="Arial"/>
                <w:sz w:val="19"/>
                <w:szCs w:val="19"/>
              </w:rPr>
              <w:t xml:space="preserve"> for its intended use</w:t>
            </w:r>
            <w:r w:rsidR="0031330D">
              <w:rPr>
                <w:rFonts w:ascii="Arial" w:hAnsi="Arial" w:cs="Arial"/>
                <w:sz w:val="19"/>
                <w:szCs w:val="19"/>
              </w:rPr>
              <w:t>, justified by agricultural reasons.</w:t>
            </w:r>
          </w:p>
          <w:p w14:paraId="6991B5CE" w14:textId="7811694D" w:rsidR="00700A9A" w:rsidRPr="00B1066D" w:rsidRDefault="00700A9A" w:rsidP="001C4F3A">
            <w:pPr>
              <w:ind w:right="720"/>
              <w:rPr>
                <w:rFonts w:ascii="Arial" w:hAnsi="Arial" w:cs="Arial"/>
                <w:sz w:val="19"/>
                <w:szCs w:val="19"/>
              </w:rPr>
            </w:pPr>
            <w:r w:rsidRPr="00C72EEA">
              <w:rPr>
                <w:rFonts w:ascii="Arial" w:hAnsi="Arial" w:cs="Arial"/>
                <w:b/>
                <w:bCs/>
                <w:sz w:val="19"/>
                <w:szCs w:val="19"/>
              </w:rPr>
              <w:t xml:space="preserve">Biodiversity </w:t>
            </w:r>
            <w:r w:rsidRPr="00C72EEA">
              <w:rPr>
                <w:rFonts w:ascii="Arial" w:hAnsi="Arial" w:cs="Arial"/>
                <w:sz w:val="19"/>
                <w:szCs w:val="19"/>
              </w:rPr>
              <w:t>– A BNG of 15% will be achieved through planting the area between the new track and the perimeter with a pollen and seed mix and managing as a field margin, also by the planting of a new native tree.</w:t>
            </w:r>
          </w:p>
        </w:tc>
      </w:tr>
      <w:tr w:rsidR="00700A9A" w:rsidRPr="00096314" w14:paraId="69F09921" w14:textId="77777777" w:rsidTr="0031330D">
        <w:tc>
          <w:tcPr>
            <w:tcW w:w="0" w:type="auto"/>
            <w:shd w:val="clear" w:color="auto" w:fill="FFF2CC" w:themeFill="accent4" w:themeFillTint="33"/>
          </w:tcPr>
          <w:p w14:paraId="7D517A9D" w14:textId="77777777" w:rsidR="00700A9A" w:rsidRPr="008E5537" w:rsidRDefault="00700A9A" w:rsidP="001C4F3A">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39D9CE99" w14:textId="77777777" w:rsidR="00700A9A" w:rsidRPr="008E5537" w:rsidRDefault="00700A9A" w:rsidP="001C4F3A">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73D79D45" w14:textId="77777777" w:rsidR="00700A9A" w:rsidRPr="008E5537" w:rsidRDefault="00700A9A" w:rsidP="001C4F3A">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26" w:type="dxa"/>
            <w:shd w:val="clear" w:color="auto" w:fill="FFF2CC" w:themeFill="accent4" w:themeFillTint="33"/>
          </w:tcPr>
          <w:p w14:paraId="31B94A2B" w14:textId="77777777" w:rsidR="00700A9A" w:rsidRPr="008E5537" w:rsidRDefault="00700A9A" w:rsidP="001C4F3A">
            <w:pPr>
              <w:rPr>
                <w:rFonts w:asciiTheme="minorHAnsi" w:eastAsia="Times New Roman" w:hAnsiTheme="minorHAnsi" w:cstheme="minorHAnsi"/>
                <w:sz w:val="20"/>
                <w:szCs w:val="20"/>
                <w:shd w:val="clear" w:color="auto" w:fill="FFFFFF"/>
              </w:rPr>
            </w:pPr>
          </w:p>
        </w:tc>
        <w:tc>
          <w:tcPr>
            <w:tcW w:w="7662" w:type="dxa"/>
            <w:shd w:val="clear" w:color="auto" w:fill="FFF2CC" w:themeFill="accent4" w:themeFillTint="33"/>
          </w:tcPr>
          <w:p w14:paraId="2C5F0EE4" w14:textId="77777777" w:rsidR="00700A9A" w:rsidRPr="008E5537" w:rsidRDefault="00700A9A" w:rsidP="001C4F3A">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55CB0E4E" w14:textId="77777777" w:rsidR="00700A9A" w:rsidRPr="00096314" w:rsidRDefault="00700A9A" w:rsidP="001C4F3A">
            <w:pPr>
              <w:rPr>
                <w:rFonts w:asciiTheme="minorHAnsi" w:eastAsia="Times New Roman" w:hAnsiTheme="minorHAnsi" w:cstheme="minorHAnsi"/>
                <w:color w:val="FF0000"/>
                <w:sz w:val="20"/>
                <w:szCs w:val="20"/>
                <w:shd w:val="clear" w:color="auto" w:fill="FFFFFF"/>
              </w:rPr>
            </w:pPr>
          </w:p>
        </w:tc>
      </w:tr>
      <w:tr w:rsidR="00700A9A" w:rsidRPr="00096314" w14:paraId="460E17BB" w14:textId="77777777" w:rsidTr="0031330D">
        <w:tc>
          <w:tcPr>
            <w:tcW w:w="0" w:type="auto"/>
            <w:shd w:val="clear" w:color="auto" w:fill="FFF2CC" w:themeFill="accent4" w:themeFillTint="33"/>
          </w:tcPr>
          <w:p w14:paraId="4E2F7C2D" w14:textId="77777777" w:rsidR="00700A9A" w:rsidRPr="008E5537" w:rsidRDefault="00700A9A" w:rsidP="001C4F3A">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0EBBA77D" w14:textId="77777777" w:rsidR="00700A9A" w:rsidRPr="008E5537" w:rsidRDefault="00700A9A" w:rsidP="001C4F3A">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015116B" w14:textId="77777777" w:rsidR="00700A9A" w:rsidRPr="008E5537" w:rsidRDefault="00700A9A" w:rsidP="001C4F3A">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26" w:type="dxa"/>
            <w:shd w:val="clear" w:color="auto" w:fill="FFF2CC" w:themeFill="accent4" w:themeFillTint="33"/>
          </w:tcPr>
          <w:p w14:paraId="534A19C0" w14:textId="77777777" w:rsidR="00700A9A" w:rsidRPr="008E5537" w:rsidRDefault="00700A9A" w:rsidP="001C4F3A">
            <w:pPr>
              <w:rPr>
                <w:rFonts w:asciiTheme="minorHAnsi" w:eastAsia="Times New Roman" w:hAnsiTheme="minorHAnsi" w:cstheme="minorHAnsi"/>
                <w:sz w:val="20"/>
                <w:szCs w:val="20"/>
                <w:shd w:val="clear" w:color="auto" w:fill="FFFFFF"/>
              </w:rPr>
            </w:pPr>
          </w:p>
        </w:tc>
        <w:tc>
          <w:tcPr>
            <w:tcW w:w="7662" w:type="dxa"/>
            <w:shd w:val="clear" w:color="auto" w:fill="FFF2CC" w:themeFill="accent4" w:themeFillTint="33"/>
          </w:tcPr>
          <w:p w14:paraId="5CCAB975" w14:textId="77777777" w:rsidR="00700A9A" w:rsidRPr="008E5537" w:rsidRDefault="00700A9A" w:rsidP="001C4F3A">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6839AE1E" w14:textId="77777777" w:rsidR="00700A9A" w:rsidRPr="00096314" w:rsidRDefault="00700A9A" w:rsidP="001C4F3A">
            <w:pPr>
              <w:rPr>
                <w:rFonts w:asciiTheme="minorHAnsi" w:eastAsia="Times New Roman" w:hAnsiTheme="minorHAnsi" w:cstheme="minorHAnsi"/>
                <w:color w:val="FF0000"/>
                <w:sz w:val="20"/>
                <w:szCs w:val="20"/>
                <w:shd w:val="clear" w:color="auto" w:fill="FFFFFF"/>
              </w:rPr>
            </w:pPr>
          </w:p>
          <w:p w14:paraId="07D9B554" w14:textId="77777777" w:rsidR="00700A9A" w:rsidRPr="00096314" w:rsidRDefault="00700A9A" w:rsidP="001C4F3A">
            <w:pPr>
              <w:rPr>
                <w:rFonts w:asciiTheme="minorHAnsi" w:eastAsia="Times New Roman" w:hAnsiTheme="minorHAnsi" w:cstheme="minorHAnsi"/>
                <w:color w:val="FF0000"/>
                <w:sz w:val="20"/>
                <w:szCs w:val="20"/>
                <w:shd w:val="clear" w:color="auto" w:fill="FFFFFF"/>
              </w:rPr>
            </w:pPr>
          </w:p>
        </w:tc>
      </w:tr>
    </w:tbl>
    <w:p w14:paraId="74CACE98" w14:textId="62C168E5" w:rsidR="008F532D" w:rsidRDefault="008F532D" w:rsidP="008F532D">
      <w:pPr>
        <w:rPr>
          <w:rFonts w:asciiTheme="minorHAnsi" w:hAnsiTheme="minorHAnsi" w:cstheme="minorHAnsi"/>
          <w:b/>
          <w:bCs/>
          <w:u w:val="single"/>
        </w:rPr>
      </w:pPr>
      <w:r>
        <w:rPr>
          <w:rFonts w:asciiTheme="minorHAnsi" w:hAnsiTheme="minorHAnsi" w:cstheme="minorHAnsi"/>
          <w:b/>
          <w:bCs/>
          <w:u w:val="single"/>
        </w:rPr>
        <w:lastRenderedPageBreak/>
        <w:t>Previously circulated consultation responses, agreed and submitted since last TPC meeting, for formal agreement:</w:t>
      </w:r>
    </w:p>
    <w:tbl>
      <w:tblPr>
        <w:tblStyle w:val="TableGrid"/>
        <w:tblW w:w="0" w:type="auto"/>
        <w:tblLook w:val="04A0" w:firstRow="1" w:lastRow="0" w:firstColumn="1" w:lastColumn="0" w:noHBand="0" w:noVBand="1"/>
      </w:tblPr>
      <w:tblGrid>
        <w:gridCol w:w="1864"/>
        <w:gridCol w:w="222"/>
        <w:gridCol w:w="1009"/>
        <w:gridCol w:w="2196"/>
        <w:gridCol w:w="7408"/>
        <w:gridCol w:w="1249"/>
      </w:tblGrid>
      <w:tr w:rsidR="007E690A" w:rsidRPr="00096314" w14:paraId="5766DD87" w14:textId="77777777" w:rsidTr="00591DE0">
        <w:trPr>
          <w:trHeight w:val="167"/>
        </w:trPr>
        <w:tc>
          <w:tcPr>
            <w:tcW w:w="0" w:type="auto"/>
          </w:tcPr>
          <w:p w14:paraId="40631098" w14:textId="602AEC58"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tc>
        <w:tc>
          <w:tcPr>
            <w:tcW w:w="3499" w:type="dxa"/>
            <w:gridSpan w:val="3"/>
          </w:tcPr>
          <w:p w14:paraId="33807EEC" w14:textId="77777777"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91E632" w14:textId="77777777" w:rsidR="007E690A" w:rsidRPr="008E5537" w:rsidRDefault="007E690A" w:rsidP="005C7926">
            <w:pPr>
              <w:rPr>
                <w:rFonts w:asciiTheme="minorHAnsi" w:hAnsiTheme="minorHAnsi" w:cstheme="minorHAnsi"/>
                <w:b/>
                <w:bCs/>
                <w:sz w:val="20"/>
                <w:szCs w:val="20"/>
              </w:rPr>
            </w:pPr>
          </w:p>
        </w:tc>
        <w:tc>
          <w:tcPr>
            <w:tcW w:w="7336" w:type="dxa"/>
          </w:tcPr>
          <w:p w14:paraId="6F38EA6C" w14:textId="77777777" w:rsidR="007E690A" w:rsidRPr="008E5537" w:rsidRDefault="007E690A" w:rsidP="005C7926">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75861E67" w14:textId="77777777" w:rsidR="007E690A" w:rsidRPr="008E5537" w:rsidRDefault="007E690A" w:rsidP="005C7926">
            <w:pPr>
              <w:rPr>
                <w:rFonts w:asciiTheme="minorHAnsi" w:hAnsiTheme="minorHAnsi" w:cstheme="minorHAnsi"/>
                <w:b/>
                <w:bCs/>
                <w:sz w:val="20"/>
                <w:szCs w:val="20"/>
              </w:rPr>
            </w:pPr>
          </w:p>
        </w:tc>
        <w:tc>
          <w:tcPr>
            <w:tcW w:w="0" w:type="auto"/>
          </w:tcPr>
          <w:p w14:paraId="35494849" w14:textId="77777777" w:rsidR="007E690A" w:rsidRPr="004C6C91" w:rsidRDefault="007E690A" w:rsidP="005C7926">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7E690A" w:rsidRPr="00B67527" w14:paraId="6B11A829" w14:textId="77777777" w:rsidTr="00591DE0">
        <w:trPr>
          <w:trHeight w:val="663"/>
        </w:trPr>
        <w:tc>
          <w:tcPr>
            <w:tcW w:w="0" w:type="auto"/>
            <w:shd w:val="clear" w:color="auto" w:fill="auto"/>
          </w:tcPr>
          <w:p w14:paraId="54C3C581" w14:textId="69B9E799" w:rsidR="007E690A" w:rsidRPr="00591DE0" w:rsidRDefault="001F1F2A" w:rsidP="005C7926">
            <w:pPr>
              <w:rPr>
                <w:rFonts w:ascii="Arial" w:hAnsi="Arial" w:cs="Arial"/>
                <w:b/>
                <w:bCs/>
                <w:sz w:val="19"/>
                <w:szCs w:val="19"/>
                <w:shd w:val="clear" w:color="auto" w:fill="FFFFFF"/>
              </w:rPr>
            </w:pPr>
            <w:r w:rsidRPr="001F1F2A">
              <w:rPr>
                <w:rFonts w:ascii="Arial" w:hAnsi="Arial" w:cs="Arial"/>
                <w:b/>
                <w:bCs/>
                <w:sz w:val="19"/>
                <w:szCs w:val="19"/>
                <w:shd w:val="clear" w:color="auto" w:fill="FFFFFF"/>
              </w:rPr>
              <w:t>25/00328/ADJCON</w:t>
            </w:r>
          </w:p>
        </w:tc>
        <w:tc>
          <w:tcPr>
            <w:tcW w:w="3499" w:type="dxa"/>
            <w:gridSpan w:val="3"/>
            <w:shd w:val="clear" w:color="auto" w:fill="auto"/>
          </w:tcPr>
          <w:p w14:paraId="757CBF06" w14:textId="09315252" w:rsidR="007E690A" w:rsidRPr="00DB5DFD" w:rsidRDefault="001F1F2A" w:rsidP="005C7926">
            <w:pPr>
              <w:rPr>
                <w:rFonts w:ascii="Arial" w:hAnsi="Arial" w:cs="Arial"/>
                <w:sz w:val="19"/>
                <w:szCs w:val="19"/>
              </w:rPr>
            </w:pPr>
            <w:proofErr w:type="spellStart"/>
            <w:r w:rsidRPr="001F1F2A">
              <w:rPr>
                <w:rFonts w:ascii="Arial" w:hAnsi="Arial" w:cs="Arial"/>
                <w:sz w:val="19"/>
                <w:szCs w:val="19"/>
              </w:rPr>
              <w:t>Sugarswell</w:t>
            </w:r>
            <w:proofErr w:type="spellEnd"/>
            <w:r w:rsidRPr="001F1F2A">
              <w:rPr>
                <w:rFonts w:ascii="Arial" w:hAnsi="Arial" w:cs="Arial"/>
                <w:sz w:val="19"/>
                <w:szCs w:val="19"/>
              </w:rPr>
              <w:t xml:space="preserve"> Bungalow </w:t>
            </w:r>
            <w:proofErr w:type="spellStart"/>
            <w:r w:rsidRPr="001F1F2A">
              <w:rPr>
                <w:rFonts w:ascii="Arial" w:hAnsi="Arial" w:cs="Arial"/>
                <w:sz w:val="19"/>
                <w:szCs w:val="19"/>
              </w:rPr>
              <w:t>Sugarswell</w:t>
            </w:r>
            <w:proofErr w:type="spellEnd"/>
            <w:r w:rsidRPr="001F1F2A">
              <w:rPr>
                <w:rFonts w:ascii="Arial" w:hAnsi="Arial" w:cs="Arial"/>
                <w:sz w:val="19"/>
                <w:szCs w:val="19"/>
              </w:rPr>
              <w:t xml:space="preserve"> Lane Shenington Banbury OX15 6FA</w:t>
            </w:r>
          </w:p>
        </w:tc>
        <w:tc>
          <w:tcPr>
            <w:tcW w:w="7336" w:type="dxa"/>
            <w:shd w:val="clear" w:color="auto" w:fill="auto"/>
          </w:tcPr>
          <w:p w14:paraId="4DB94F3A" w14:textId="0F735B14" w:rsidR="007E690A" w:rsidRPr="00DB5DFD" w:rsidRDefault="001F1F2A" w:rsidP="005C7926">
            <w:pPr>
              <w:rPr>
                <w:rFonts w:ascii="Arial" w:eastAsia="Times New Roman" w:hAnsi="Arial" w:cs="Arial"/>
                <w:sz w:val="19"/>
                <w:szCs w:val="19"/>
              </w:rPr>
            </w:pPr>
            <w:r w:rsidRPr="001F1F2A">
              <w:rPr>
                <w:rFonts w:ascii="Arial" w:eastAsia="Times New Roman" w:hAnsi="Arial" w:cs="Arial"/>
                <w:sz w:val="19"/>
                <w:szCs w:val="19"/>
              </w:rPr>
              <w:t>Demolition of existing dwelling and erection of replacement dwelling with associated landscaping (self-build)</w:t>
            </w:r>
          </w:p>
        </w:tc>
        <w:tc>
          <w:tcPr>
            <w:tcW w:w="0" w:type="auto"/>
          </w:tcPr>
          <w:p w14:paraId="59213C42" w14:textId="4499F589" w:rsidR="007E690A" w:rsidRPr="00DB5DFD" w:rsidRDefault="001F1F2A" w:rsidP="005C7926">
            <w:pPr>
              <w:rPr>
                <w:rFonts w:ascii="Arial" w:hAnsi="Arial" w:cs="Arial"/>
                <w:sz w:val="19"/>
                <w:szCs w:val="19"/>
              </w:rPr>
            </w:pPr>
            <w:r w:rsidRPr="001F1F2A">
              <w:rPr>
                <w:rFonts w:ascii="Arial" w:hAnsi="Arial" w:cs="Arial"/>
                <w:sz w:val="19"/>
                <w:szCs w:val="19"/>
              </w:rPr>
              <w:t>03/03/2025</w:t>
            </w:r>
          </w:p>
        </w:tc>
      </w:tr>
      <w:tr w:rsidR="007E690A" w:rsidRPr="00096314" w14:paraId="4459C9B7" w14:textId="77777777" w:rsidTr="005C7926">
        <w:tc>
          <w:tcPr>
            <w:tcW w:w="0" w:type="auto"/>
            <w:gridSpan w:val="6"/>
          </w:tcPr>
          <w:p w14:paraId="2B043639" w14:textId="574AFD63" w:rsidR="001F1F2A" w:rsidRPr="001F1F2A" w:rsidRDefault="007E690A" w:rsidP="001F1F2A">
            <w:pPr>
              <w:ind w:right="720"/>
              <w:rPr>
                <w:rFonts w:ascii="Arial" w:hAnsi="Arial" w:cs="Arial"/>
                <w:noProof/>
                <w:sz w:val="19"/>
                <w:szCs w:val="19"/>
              </w:rPr>
            </w:pPr>
            <w:r w:rsidRPr="00C72EEA">
              <w:rPr>
                <w:rFonts w:ascii="Arial" w:hAnsi="Arial" w:cs="Arial"/>
                <w:b/>
                <w:bCs/>
                <w:noProof/>
                <w:sz w:val="19"/>
                <w:szCs w:val="19"/>
              </w:rPr>
              <w:t xml:space="preserve">Description </w:t>
            </w:r>
            <w:r>
              <w:rPr>
                <w:rFonts w:ascii="Arial" w:hAnsi="Arial" w:cs="Arial"/>
                <w:b/>
                <w:bCs/>
                <w:noProof/>
                <w:sz w:val="19"/>
                <w:szCs w:val="19"/>
              </w:rPr>
              <w:t xml:space="preserve"> </w:t>
            </w:r>
            <w:r w:rsidR="001F1F2A" w:rsidRPr="001F1F2A">
              <w:rPr>
                <w:rFonts w:ascii="Arial" w:hAnsi="Arial" w:cs="Arial"/>
                <w:noProof/>
                <w:sz w:val="19"/>
                <w:szCs w:val="19"/>
              </w:rPr>
              <w:t>The existing 1950's bungalow will be replaced with a substantial 'gentleman's farmhouse' in natural stone with slate roof.  As regards Tysoe</w:t>
            </w:r>
            <w:r w:rsidR="00FD6C60">
              <w:rPr>
                <w:rFonts w:ascii="Arial" w:hAnsi="Arial" w:cs="Arial"/>
                <w:noProof/>
                <w:sz w:val="19"/>
                <w:szCs w:val="19"/>
              </w:rPr>
              <w:t xml:space="preserve"> P</w:t>
            </w:r>
            <w:r w:rsidR="001F1F2A" w:rsidRPr="001F1F2A">
              <w:rPr>
                <w:rFonts w:ascii="Arial" w:hAnsi="Arial" w:cs="Arial"/>
                <w:noProof/>
                <w:sz w:val="19"/>
                <w:szCs w:val="19"/>
              </w:rPr>
              <w:t>arish, views of the house would be principally when approaching along Sugarswell Lane from the North and from the West, at the entrance way.  The parish boundary then moves sharply away to the West at the entrance.  Although a large, five bedroom house, it will be positioned further away from the road than the existing bungalow.  It will be cut into the slope so the ridge height will only be slightly higher than the existing bungalow. The ancillary wing will be behind, so that only the principal elevations are visible as you approach.</w:t>
            </w:r>
          </w:p>
          <w:p w14:paraId="5BA0EB8B" w14:textId="77777777" w:rsidR="001F1F2A" w:rsidRPr="001F1F2A" w:rsidRDefault="001F1F2A" w:rsidP="001F1F2A">
            <w:pPr>
              <w:ind w:right="720"/>
              <w:rPr>
                <w:rFonts w:ascii="Arial" w:hAnsi="Arial" w:cs="Arial"/>
                <w:noProof/>
                <w:sz w:val="19"/>
                <w:szCs w:val="19"/>
              </w:rPr>
            </w:pPr>
            <w:r w:rsidRPr="001F1F2A">
              <w:rPr>
                <w:rFonts w:ascii="Arial" w:hAnsi="Arial" w:cs="Arial"/>
                <w:noProof/>
                <w:sz w:val="19"/>
                <w:szCs w:val="19"/>
              </w:rPr>
              <w:t>The existing access will remain, with the farm track being realigned inside the plot.  A native species woodland belt would be planted along the Sugarswell Lane road boundary to tie in to the existing spinney and strengthen the existing tree line  To the west of the farmhouse the existing orchard would be retained and extended, and new orchard tree planting will extend the existing orchard to the south and west of the Farmhouse.  There will be new native hedgerow planting along the western boundary garden.</w:t>
            </w:r>
          </w:p>
          <w:p w14:paraId="025DEA72" w14:textId="1BF6CD8C" w:rsidR="001F1F2A" w:rsidRPr="007E690A" w:rsidRDefault="001F1F2A" w:rsidP="001F1F2A">
            <w:pPr>
              <w:ind w:right="720"/>
              <w:rPr>
                <w:rFonts w:ascii="Arial" w:hAnsi="Arial" w:cs="Arial"/>
                <w:noProof/>
                <w:sz w:val="19"/>
                <w:szCs w:val="19"/>
              </w:rPr>
            </w:pPr>
            <w:r w:rsidRPr="001F1F2A">
              <w:rPr>
                <w:rFonts w:ascii="Arial" w:hAnsi="Arial" w:cs="Arial"/>
                <w:b/>
                <w:bCs/>
                <w:noProof/>
                <w:sz w:val="19"/>
                <w:szCs w:val="19"/>
              </w:rPr>
              <w:t> </w:t>
            </w:r>
            <w:r w:rsidRPr="00C72EEA">
              <w:rPr>
                <w:rFonts w:ascii="Arial" w:hAnsi="Arial" w:cs="Arial"/>
                <w:b/>
                <w:bCs/>
                <w:noProof/>
                <w:sz w:val="19"/>
                <w:szCs w:val="19"/>
              </w:rPr>
              <w:t xml:space="preserve">Recommendation – </w:t>
            </w:r>
            <w:r>
              <w:rPr>
                <w:rFonts w:ascii="Arial" w:hAnsi="Arial" w:cs="Arial"/>
                <w:b/>
                <w:bCs/>
                <w:noProof/>
                <w:sz w:val="19"/>
                <w:szCs w:val="19"/>
              </w:rPr>
              <w:t xml:space="preserve">No Objection  </w:t>
            </w:r>
          </w:p>
          <w:p w14:paraId="759ACF50" w14:textId="6650811C" w:rsidR="007E690A" w:rsidRPr="00591DE0" w:rsidRDefault="001F1F2A" w:rsidP="005C7926">
            <w:pPr>
              <w:ind w:right="720"/>
              <w:rPr>
                <w:rFonts w:ascii="Arial" w:hAnsi="Arial" w:cs="Arial"/>
                <w:noProof/>
                <w:sz w:val="19"/>
                <w:szCs w:val="19"/>
              </w:rPr>
            </w:pPr>
            <w:r w:rsidRPr="001F1F2A">
              <w:rPr>
                <w:rFonts w:ascii="Arial" w:hAnsi="Arial" w:cs="Arial"/>
                <w:noProof/>
                <w:sz w:val="19"/>
                <w:szCs w:val="19"/>
              </w:rPr>
              <w:t>The high quality design (blending a farmhouse aesthetic with some classical, formal features), vernacular materials and landscaping make the proposal attractive and sensitive to the area</w:t>
            </w:r>
            <w:r>
              <w:rPr>
                <w:rFonts w:ascii="Arial" w:hAnsi="Arial" w:cs="Arial"/>
                <w:noProof/>
                <w:sz w:val="19"/>
                <w:szCs w:val="19"/>
              </w:rPr>
              <w:t>, so we recommend no objection.</w:t>
            </w:r>
          </w:p>
          <w:p w14:paraId="3707E144" w14:textId="77777777" w:rsidR="007E690A" w:rsidRPr="00B1066D" w:rsidRDefault="007E690A" w:rsidP="005C7926">
            <w:pPr>
              <w:ind w:right="720"/>
              <w:rPr>
                <w:rFonts w:ascii="Arial" w:hAnsi="Arial" w:cs="Arial"/>
                <w:sz w:val="19"/>
                <w:szCs w:val="19"/>
              </w:rPr>
            </w:pPr>
            <w:r>
              <w:rPr>
                <w:rFonts w:ascii="Arial" w:hAnsi="Arial" w:cs="Arial"/>
                <w:sz w:val="19"/>
                <w:szCs w:val="19"/>
              </w:rPr>
              <w:t xml:space="preserve"> </w:t>
            </w:r>
          </w:p>
        </w:tc>
      </w:tr>
      <w:tr w:rsidR="007E690A" w:rsidRPr="00096314" w14:paraId="33280794" w14:textId="77777777" w:rsidTr="00591DE0">
        <w:tc>
          <w:tcPr>
            <w:tcW w:w="0" w:type="auto"/>
            <w:shd w:val="clear" w:color="auto" w:fill="FFF2CC" w:themeFill="accent4" w:themeFillTint="33"/>
          </w:tcPr>
          <w:p w14:paraId="439C4D6B"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Make no representation.</w:t>
            </w:r>
          </w:p>
        </w:tc>
        <w:tc>
          <w:tcPr>
            <w:tcW w:w="0" w:type="auto"/>
            <w:shd w:val="clear" w:color="auto" w:fill="FFF2CC" w:themeFill="accent4" w:themeFillTint="33"/>
          </w:tcPr>
          <w:p w14:paraId="5E52D6D7"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B08CF32"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268" w:type="dxa"/>
            <w:shd w:val="clear" w:color="auto" w:fill="FFF2CC" w:themeFill="accent4" w:themeFillTint="33"/>
          </w:tcPr>
          <w:p w14:paraId="0C0189E2"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7336" w:type="dxa"/>
            <w:shd w:val="clear" w:color="auto" w:fill="FFF2CC" w:themeFill="accent4" w:themeFillTint="33"/>
          </w:tcPr>
          <w:p w14:paraId="321358FA"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2B49394D"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tc>
      </w:tr>
      <w:tr w:rsidR="007E690A" w:rsidRPr="00096314" w14:paraId="5C0B69BC" w14:textId="77777777" w:rsidTr="00591DE0">
        <w:tc>
          <w:tcPr>
            <w:tcW w:w="0" w:type="auto"/>
            <w:shd w:val="clear" w:color="auto" w:fill="FFF2CC" w:themeFill="accent4" w:themeFillTint="33"/>
          </w:tcPr>
          <w:p w14:paraId="21B792FB"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1A8E7556"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66382906"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268" w:type="dxa"/>
            <w:shd w:val="clear" w:color="auto" w:fill="FFF2CC" w:themeFill="accent4" w:themeFillTint="33"/>
          </w:tcPr>
          <w:p w14:paraId="138AC1A5" w14:textId="77777777" w:rsidR="007E690A" w:rsidRPr="008E5537" w:rsidRDefault="007E690A" w:rsidP="005C7926">
            <w:pPr>
              <w:rPr>
                <w:rFonts w:asciiTheme="minorHAnsi" w:eastAsia="Times New Roman" w:hAnsiTheme="minorHAnsi" w:cstheme="minorHAnsi"/>
                <w:sz w:val="20"/>
                <w:szCs w:val="20"/>
                <w:shd w:val="clear" w:color="auto" w:fill="FFFFFF"/>
              </w:rPr>
            </w:pPr>
          </w:p>
        </w:tc>
        <w:tc>
          <w:tcPr>
            <w:tcW w:w="7336" w:type="dxa"/>
            <w:shd w:val="clear" w:color="auto" w:fill="FFF2CC" w:themeFill="accent4" w:themeFillTint="33"/>
          </w:tcPr>
          <w:p w14:paraId="4D339116" w14:textId="77777777" w:rsidR="007E690A" w:rsidRPr="008E5537" w:rsidRDefault="007E690A"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E51D108"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p w14:paraId="33CD0A28" w14:textId="77777777" w:rsidR="007E690A" w:rsidRPr="00096314" w:rsidRDefault="007E690A" w:rsidP="005C7926">
            <w:pPr>
              <w:rPr>
                <w:rFonts w:asciiTheme="minorHAnsi" w:eastAsia="Times New Roman" w:hAnsiTheme="minorHAnsi" w:cstheme="minorHAnsi"/>
                <w:color w:val="FF0000"/>
                <w:sz w:val="20"/>
                <w:szCs w:val="20"/>
                <w:shd w:val="clear" w:color="auto" w:fill="FFFFFF"/>
              </w:rPr>
            </w:pPr>
          </w:p>
        </w:tc>
      </w:tr>
    </w:tbl>
    <w:p w14:paraId="16F83384" w14:textId="77777777" w:rsidR="007E690A" w:rsidRDefault="007E690A" w:rsidP="008F532D">
      <w:pPr>
        <w:rPr>
          <w:rFonts w:asciiTheme="minorHAnsi" w:hAnsiTheme="minorHAnsi" w:cstheme="minorHAnsi"/>
          <w:b/>
          <w:bCs/>
          <w:u w:val="single"/>
        </w:rPr>
      </w:pPr>
    </w:p>
    <w:p w14:paraId="256B1E79" w14:textId="77777777" w:rsidR="001B673D" w:rsidRDefault="001B673D" w:rsidP="00DB5DFD">
      <w:pPr>
        <w:rPr>
          <w:rFonts w:asciiTheme="minorHAnsi" w:hAnsiTheme="minorHAnsi" w:cstheme="minorHAnsi"/>
          <w:b/>
          <w:bCs/>
          <w:u w:val="single"/>
        </w:rPr>
      </w:pPr>
    </w:p>
    <w:tbl>
      <w:tblPr>
        <w:tblStyle w:val="TableGrid"/>
        <w:tblW w:w="14184" w:type="dxa"/>
        <w:tblLook w:val="04A0" w:firstRow="1" w:lastRow="0" w:firstColumn="1" w:lastColumn="0" w:noHBand="0" w:noVBand="1"/>
      </w:tblPr>
      <w:tblGrid>
        <w:gridCol w:w="2157"/>
        <w:gridCol w:w="320"/>
        <w:gridCol w:w="2941"/>
        <w:gridCol w:w="2107"/>
        <w:gridCol w:w="3977"/>
        <w:gridCol w:w="2460"/>
        <w:gridCol w:w="111"/>
        <w:gridCol w:w="111"/>
      </w:tblGrid>
      <w:tr w:rsidR="00E50E71" w:rsidRPr="00096314" w14:paraId="49ABB115" w14:textId="77777777" w:rsidTr="0031330D">
        <w:trPr>
          <w:gridAfter w:val="1"/>
          <w:trHeight w:val="167"/>
        </w:trPr>
        <w:tc>
          <w:tcPr>
            <w:tcW w:w="1702" w:type="dxa"/>
          </w:tcPr>
          <w:p w14:paraId="4C15F94A"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0209638E" w14:textId="77777777" w:rsidR="00AB4FC4" w:rsidRPr="008E5537" w:rsidRDefault="00AB4FC4" w:rsidP="0090022C">
            <w:pPr>
              <w:rPr>
                <w:rFonts w:asciiTheme="minorHAnsi" w:hAnsiTheme="minorHAnsi" w:cstheme="minorHAnsi"/>
                <w:b/>
                <w:bCs/>
                <w:sz w:val="20"/>
                <w:szCs w:val="20"/>
              </w:rPr>
            </w:pPr>
          </w:p>
        </w:tc>
        <w:tc>
          <w:tcPr>
            <w:tcW w:w="3388" w:type="dxa"/>
            <w:gridSpan w:val="2"/>
          </w:tcPr>
          <w:p w14:paraId="3D3CDFA1"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35C014D" w14:textId="77777777" w:rsidR="00AB4FC4" w:rsidRPr="008E5537" w:rsidRDefault="00AB4FC4" w:rsidP="0090022C">
            <w:pPr>
              <w:rPr>
                <w:rFonts w:asciiTheme="minorHAnsi" w:hAnsiTheme="minorHAnsi" w:cstheme="minorHAnsi"/>
                <w:b/>
                <w:bCs/>
                <w:sz w:val="20"/>
                <w:szCs w:val="20"/>
              </w:rPr>
            </w:pPr>
          </w:p>
        </w:tc>
        <w:tc>
          <w:tcPr>
            <w:tcW w:w="7609" w:type="dxa"/>
            <w:gridSpan w:val="2"/>
          </w:tcPr>
          <w:p w14:paraId="5BAAC156" w14:textId="77777777" w:rsidR="00AB4FC4" w:rsidRPr="008E5537" w:rsidRDefault="00AB4FC4" w:rsidP="0090022C">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0C7DC54" w14:textId="77777777" w:rsidR="00AB4FC4" w:rsidRPr="008E5537" w:rsidRDefault="00AB4FC4" w:rsidP="0090022C">
            <w:pPr>
              <w:rPr>
                <w:rFonts w:asciiTheme="minorHAnsi" w:hAnsiTheme="minorHAnsi" w:cstheme="minorHAnsi"/>
                <w:b/>
                <w:bCs/>
                <w:sz w:val="20"/>
                <w:szCs w:val="20"/>
              </w:rPr>
            </w:pPr>
          </w:p>
        </w:tc>
        <w:tc>
          <w:tcPr>
            <w:tcW w:w="0" w:type="auto"/>
            <w:gridSpan w:val="2"/>
          </w:tcPr>
          <w:p w14:paraId="4E5C656C" w14:textId="77777777" w:rsidR="00AB4FC4" w:rsidRPr="004C6C91" w:rsidRDefault="00AB4FC4" w:rsidP="0090022C">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E50E71" w:rsidRPr="00B67527" w14:paraId="09F7CFD3" w14:textId="77777777" w:rsidTr="0031330D">
        <w:trPr>
          <w:gridAfter w:val="1"/>
          <w:trHeight w:val="663"/>
        </w:trPr>
        <w:tc>
          <w:tcPr>
            <w:tcW w:w="1702" w:type="dxa"/>
            <w:shd w:val="clear" w:color="auto" w:fill="auto"/>
          </w:tcPr>
          <w:p w14:paraId="5AB54C18" w14:textId="0E074746" w:rsidR="00183CC0" w:rsidRPr="00DB5DFD" w:rsidRDefault="0031330D" w:rsidP="00D42344">
            <w:pPr>
              <w:rPr>
                <w:rFonts w:ascii="Arial" w:hAnsi="Arial" w:cs="Arial"/>
                <w:sz w:val="19"/>
                <w:szCs w:val="19"/>
                <w:shd w:val="clear" w:color="auto" w:fill="FFFFFF"/>
              </w:rPr>
            </w:pPr>
            <w:r w:rsidRPr="0031330D">
              <w:rPr>
                <w:rFonts w:ascii="Arial" w:hAnsi="Arial" w:cs="Arial"/>
                <w:b/>
                <w:bCs/>
                <w:sz w:val="19"/>
                <w:szCs w:val="19"/>
                <w:shd w:val="clear" w:color="auto" w:fill="FFFFFF"/>
              </w:rPr>
              <w:t xml:space="preserve">Felling Licence application to the Forestry Commission </w:t>
            </w:r>
            <w:r>
              <w:rPr>
                <w:rFonts w:ascii="Arial" w:hAnsi="Arial" w:cs="Arial"/>
                <w:b/>
                <w:bCs/>
                <w:sz w:val="19"/>
                <w:szCs w:val="19"/>
                <w:shd w:val="clear" w:color="auto" w:fill="FFFFFF"/>
              </w:rPr>
              <w:t>-</w:t>
            </w:r>
            <w:r w:rsidRPr="0031330D">
              <w:rPr>
                <w:rFonts w:ascii="Arial" w:hAnsi="Arial" w:cs="Arial"/>
                <w:b/>
                <w:bCs/>
                <w:sz w:val="19"/>
                <w:szCs w:val="19"/>
                <w:shd w:val="clear" w:color="auto" w:fill="FFFFFF"/>
              </w:rPr>
              <w:t xml:space="preserve"> Ref FL015-4629-2024</w:t>
            </w:r>
          </w:p>
        </w:tc>
        <w:tc>
          <w:tcPr>
            <w:tcW w:w="3388" w:type="dxa"/>
            <w:gridSpan w:val="2"/>
            <w:shd w:val="clear" w:color="auto" w:fill="auto"/>
          </w:tcPr>
          <w:p w14:paraId="783509E9" w14:textId="5443F055" w:rsidR="00037A02" w:rsidRPr="00DB5DFD" w:rsidRDefault="0031330D" w:rsidP="00037A02">
            <w:pPr>
              <w:rPr>
                <w:rFonts w:ascii="Arial" w:hAnsi="Arial" w:cs="Arial"/>
                <w:sz w:val="19"/>
                <w:szCs w:val="19"/>
              </w:rPr>
            </w:pPr>
            <w:r>
              <w:rPr>
                <w:rFonts w:ascii="Arial" w:hAnsi="Arial" w:cs="Arial"/>
                <w:sz w:val="19"/>
                <w:szCs w:val="19"/>
              </w:rPr>
              <w:t xml:space="preserve">Upton Estate, </w:t>
            </w:r>
            <w:r w:rsidRPr="0031330D">
              <w:rPr>
                <w:rFonts w:ascii="Arial" w:hAnsi="Arial" w:cs="Arial"/>
                <w:sz w:val="19"/>
                <w:szCs w:val="19"/>
              </w:rPr>
              <w:t>compartments at Edgehill woodlands.</w:t>
            </w:r>
          </w:p>
        </w:tc>
        <w:tc>
          <w:tcPr>
            <w:tcW w:w="7609" w:type="dxa"/>
            <w:gridSpan w:val="2"/>
            <w:shd w:val="clear" w:color="auto" w:fill="auto"/>
          </w:tcPr>
          <w:p w14:paraId="185C2D9A" w14:textId="7DC90F1E" w:rsidR="0031330D" w:rsidRDefault="0031330D" w:rsidP="0031330D">
            <w:pPr>
              <w:rPr>
                <w:rFonts w:ascii="Arial" w:eastAsia="Times New Roman" w:hAnsi="Arial" w:cs="Arial"/>
                <w:sz w:val="19"/>
                <w:szCs w:val="19"/>
              </w:rPr>
            </w:pPr>
            <w:r>
              <w:rPr>
                <w:rFonts w:ascii="Arial" w:eastAsia="Times New Roman" w:hAnsi="Arial" w:cs="Arial"/>
                <w:sz w:val="19"/>
                <w:szCs w:val="19"/>
              </w:rPr>
              <w:t>Clear Felling and Regeneration Felling</w:t>
            </w:r>
            <w:r w:rsidR="00591DE0">
              <w:rPr>
                <w:rFonts w:ascii="Arial" w:eastAsia="Times New Roman" w:hAnsi="Arial" w:cs="Arial"/>
                <w:sz w:val="19"/>
                <w:szCs w:val="19"/>
              </w:rPr>
              <w:t>.</w:t>
            </w:r>
            <w:r>
              <w:rPr>
                <w:rFonts w:ascii="Arial" w:eastAsia="Times New Roman" w:hAnsi="Arial" w:cs="Arial"/>
                <w:sz w:val="19"/>
                <w:szCs w:val="19"/>
              </w:rPr>
              <w:t xml:space="preserve"> Replacement planting with a mix of native species.</w:t>
            </w:r>
          </w:p>
          <w:p w14:paraId="79ACF076" w14:textId="77777777" w:rsidR="0031330D" w:rsidRDefault="0031330D" w:rsidP="0031330D">
            <w:pPr>
              <w:rPr>
                <w:rFonts w:ascii="Arial" w:eastAsia="Times New Roman" w:hAnsi="Arial" w:cs="Arial"/>
                <w:sz w:val="19"/>
                <w:szCs w:val="19"/>
              </w:rPr>
            </w:pPr>
          </w:p>
          <w:p w14:paraId="48A62D2E" w14:textId="77777777" w:rsidR="0031330D" w:rsidRPr="0031330D" w:rsidRDefault="0031330D" w:rsidP="0031330D">
            <w:pPr>
              <w:rPr>
                <w:rFonts w:ascii="Arial" w:eastAsia="Times New Roman" w:hAnsi="Arial" w:cs="Arial"/>
                <w:sz w:val="19"/>
                <w:szCs w:val="19"/>
              </w:rPr>
            </w:pPr>
          </w:p>
          <w:p w14:paraId="25CA1DA4" w14:textId="4B7CE9A6" w:rsidR="0031330D" w:rsidRPr="00DB5DFD" w:rsidRDefault="0031330D" w:rsidP="00037A02">
            <w:pPr>
              <w:rPr>
                <w:rFonts w:ascii="Arial" w:eastAsia="Times New Roman" w:hAnsi="Arial" w:cs="Arial"/>
                <w:sz w:val="19"/>
                <w:szCs w:val="19"/>
              </w:rPr>
            </w:pPr>
          </w:p>
        </w:tc>
        <w:tc>
          <w:tcPr>
            <w:tcW w:w="0" w:type="auto"/>
            <w:gridSpan w:val="2"/>
          </w:tcPr>
          <w:p w14:paraId="55DFE8EE" w14:textId="7B21E5AD" w:rsidR="00037A02" w:rsidRPr="00DB5DFD" w:rsidRDefault="0031330D" w:rsidP="00037A02">
            <w:pPr>
              <w:rPr>
                <w:rFonts w:ascii="Arial" w:hAnsi="Arial" w:cs="Arial"/>
                <w:sz w:val="19"/>
                <w:szCs w:val="19"/>
              </w:rPr>
            </w:pPr>
            <w:r>
              <w:rPr>
                <w:rFonts w:ascii="Arial" w:hAnsi="Arial" w:cs="Arial"/>
                <w:sz w:val="19"/>
                <w:szCs w:val="19"/>
              </w:rPr>
              <w:t>04/03/25</w:t>
            </w:r>
          </w:p>
        </w:tc>
      </w:tr>
      <w:tr w:rsidR="00096314" w:rsidRPr="00096314" w14:paraId="0CF8AFA2" w14:textId="77777777" w:rsidTr="0031330D">
        <w:trPr>
          <w:gridAfter w:val="1"/>
        </w:trPr>
        <w:tc>
          <w:tcPr>
            <w:tcW w:w="0" w:type="auto"/>
            <w:gridSpan w:val="7"/>
          </w:tcPr>
          <w:p w14:paraId="1EA4A308" w14:textId="76CF920A" w:rsidR="0031330D" w:rsidRDefault="00C72EEA" w:rsidP="0031330D">
            <w:pPr>
              <w:rPr>
                <w:rFonts w:ascii="Arial" w:eastAsia="Times New Roman" w:hAnsi="Arial" w:cs="Arial"/>
                <w:sz w:val="19"/>
                <w:szCs w:val="19"/>
              </w:rPr>
            </w:pPr>
            <w:r w:rsidRPr="00C72EEA">
              <w:rPr>
                <w:rFonts w:ascii="Arial" w:hAnsi="Arial" w:cs="Arial"/>
                <w:b/>
                <w:bCs/>
                <w:noProof/>
                <w:sz w:val="19"/>
                <w:szCs w:val="19"/>
              </w:rPr>
              <w:t xml:space="preserve">Description </w:t>
            </w:r>
            <w:r w:rsidR="0031330D" w:rsidRPr="0031330D">
              <w:rPr>
                <w:rFonts w:ascii="Arial" w:eastAsia="Times New Roman" w:hAnsi="Arial" w:cs="Arial"/>
                <w:sz w:val="19"/>
                <w:szCs w:val="19"/>
              </w:rPr>
              <w:t xml:space="preserve">The woodland areas exhibit evidence of ash dieback </w:t>
            </w:r>
            <w:r w:rsidR="00FD6C60" w:rsidRPr="0031330D">
              <w:rPr>
                <w:rFonts w:ascii="Arial" w:eastAsia="Times New Roman" w:hAnsi="Arial" w:cs="Arial"/>
                <w:sz w:val="19"/>
                <w:szCs w:val="19"/>
              </w:rPr>
              <w:t>disease,</w:t>
            </w:r>
            <w:r w:rsidR="00FD6C60">
              <w:rPr>
                <w:rFonts w:ascii="Arial" w:eastAsia="Times New Roman" w:hAnsi="Arial" w:cs="Arial"/>
                <w:sz w:val="19"/>
                <w:szCs w:val="19"/>
              </w:rPr>
              <w:t xml:space="preserve"> </w:t>
            </w:r>
            <w:r w:rsidR="0031330D" w:rsidRPr="0031330D">
              <w:rPr>
                <w:rFonts w:ascii="Arial" w:eastAsia="Times New Roman" w:hAnsi="Arial" w:cs="Arial"/>
                <w:sz w:val="19"/>
                <w:szCs w:val="19"/>
              </w:rPr>
              <w:t>and the estate wish to mitigate the risk posed by the diseased trees, particularly where adjacent to the A422 highway, by undertaking phased felling and replacement planting works, over a 5-year period. Some of the works will consist of clear felling and others regeneration felling.</w:t>
            </w:r>
            <w:r w:rsidR="0031330D">
              <w:rPr>
                <w:rFonts w:ascii="Arial" w:eastAsia="Times New Roman" w:hAnsi="Arial" w:cs="Arial"/>
                <w:sz w:val="19"/>
                <w:szCs w:val="19"/>
              </w:rPr>
              <w:t xml:space="preserve">  </w:t>
            </w:r>
            <w:r w:rsidR="0031330D" w:rsidRPr="0031330D">
              <w:rPr>
                <w:rFonts w:ascii="Arial" w:eastAsia="Times New Roman" w:hAnsi="Arial" w:cs="Arial"/>
                <w:sz w:val="19"/>
                <w:szCs w:val="19"/>
              </w:rPr>
              <w:t>Compartment 9 is covered by a woodland Tree Preservation Order. A Felling Licence, if approved, takes precedence over a TPO.</w:t>
            </w:r>
            <w:r w:rsidR="0031330D">
              <w:rPr>
                <w:rFonts w:ascii="Arial" w:eastAsia="Times New Roman" w:hAnsi="Arial" w:cs="Arial"/>
                <w:sz w:val="19"/>
                <w:szCs w:val="19"/>
              </w:rPr>
              <w:t xml:space="preserve">  </w:t>
            </w:r>
            <w:r w:rsidR="0031330D" w:rsidRPr="0031330D">
              <w:rPr>
                <w:rFonts w:ascii="Arial" w:eastAsia="Times New Roman" w:hAnsi="Arial" w:cs="Arial"/>
                <w:sz w:val="19"/>
                <w:szCs w:val="19"/>
              </w:rPr>
              <w:t>The woodland TPO, is only a small section of Compartment 9, in the vicinity of Sun Rising House</w:t>
            </w:r>
          </w:p>
          <w:p w14:paraId="4C7DAE1D" w14:textId="43DB6D5C" w:rsidR="00C72EEA" w:rsidRDefault="00C72EEA" w:rsidP="00C72EEA">
            <w:pPr>
              <w:ind w:right="720"/>
              <w:rPr>
                <w:rFonts w:ascii="Arial" w:hAnsi="Arial" w:cs="Arial"/>
                <w:b/>
                <w:bCs/>
                <w:noProof/>
                <w:sz w:val="19"/>
                <w:szCs w:val="19"/>
              </w:rPr>
            </w:pPr>
            <w:r w:rsidRPr="00C72EEA">
              <w:rPr>
                <w:rFonts w:ascii="Arial" w:hAnsi="Arial" w:cs="Arial"/>
                <w:b/>
                <w:bCs/>
                <w:noProof/>
                <w:sz w:val="19"/>
                <w:szCs w:val="19"/>
              </w:rPr>
              <w:t>Recommendation –</w:t>
            </w:r>
            <w:r w:rsidR="0031330D">
              <w:rPr>
                <w:rFonts w:ascii="Arial" w:hAnsi="Arial" w:cs="Arial"/>
                <w:b/>
                <w:bCs/>
                <w:noProof/>
                <w:sz w:val="19"/>
                <w:szCs w:val="19"/>
              </w:rPr>
              <w:t xml:space="preserve"> Make the Following Comment</w:t>
            </w:r>
          </w:p>
          <w:p w14:paraId="1322C4AD" w14:textId="420C74FE" w:rsidR="0031330D" w:rsidRPr="0031330D" w:rsidRDefault="0031330D" w:rsidP="00C72EEA">
            <w:pPr>
              <w:ind w:right="720"/>
              <w:rPr>
                <w:rFonts w:ascii="Arial" w:hAnsi="Arial" w:cs="Arial"/>
                <w:noProof/>
                <w:sz w:val="19"/>
                <w:szCs w:val="19"/>
              </w:rPr>
            </w:pPr>
            <w:r w:rsidRPr="0031330D">
              <w:rPr>
                <w:rFonts w:ascii="Arial" w:hAnsi="Arial" w:cs="Arial"/>
                <w:noProof/>
                <w:sz w:val="19"/>
                <w:szCs w:val="19"/>
              </w:rPr>
              <w:lastRenderedPageBreak/>
              <w:t>A site visit reveals there are one or two substantial trees in the TPO area, such as a veteran Copper Beech, and it would be a pity if these were felled as they do add to the amenities of the surrounding area.  We feel these are far enough away from the road not to be dangerous but we will be guided by SDC.  If any trees on the ridgeline can be saved, this may help the amenities of the plain below.</w:t>
            </w:r>
          </w:p>
          <w:p w14:paraId="7D08ECD1" w14:textId="70D8F360" w:rsidR="0031330D" w:rsidRPr="0031330D" w:rsidRDefault="0031330D" w:rsidP="00C72EEA">
            <w:pPr>
              <w:ind w:right="720"/>
              <w:rPr>
                <w:rFonts w:ascii="Arial" w:hAnsi="Arial" w:cs="Arial"/>
                <w:noProof/>
                <w:sz w:val="19"/>
                <w:szCs w:val="19"/>
              </w:rPr>
            </w:pPr>
            <w:r>
              <w:rPr>
                <w:rFonts w:ascii="Arial" w:hAnsi="Arial" w:cs="Arial"/>
                <w:b/>
                <w:bCs/>
                <w:noProof/>
                <w:sz w:val="19"/>
                <w:szCs w:val="19"/>
              </w:rPr>
              <w:t xml:space="preserve">Biodiversity </w:t>
            </w:r>
            <w:r w:rsidRPr="0031330D">
              <w:rPr>
                <w:rFonts w:ascii="Arial" w:hAnsi="Arial" w:cs="Arial"/>
                <w:noProof/>
                <w:sz w:val="19"/>
                <w:szCs w:val="19"/>
              </w:rPr>
              <w:t>The aim is to improve the species diversity, by undertaking replacement planting with a mix of native species. This will result in the woodland being more resilient. </w:t>
            </w:r>
          </w:p>
          <w:p w14:paraId="5B34A05B" w14:textId="30A4ED5C" w:rsidR="00037A02" w:rsidRPr="00B1066D" w:rsidRDefault="00573D72" w:rsidP="00BA03D9">
            <w:pPr>
              <w:ind w:right="720"/>
              <w:rPr>
                <w:rFonts w:ascii="Arial" w:hAnsi="Arial" w:cs="Arial"/>
                <w:sz w:val="19"/>
                <w:szCs w:val="19"/>
              </w:rPr>
            </w:pPr>
            <w:r>
              <w:rPr>
                <w:rFonts w:ascii="Arial" w:hAnsi="Arial" w:cs="Arial"/>
                <w:sz w:val="19"/>
                <w:szCs w:val="19"/>
              </w:rPr>
              <w:t xml:space="preserve"> </w:t>
            </w:r>
          </w:p>
        </w:tc>
      </w:tr>
      <w:tr w:rsidR="00E50E71" w:rsidRPr="00096314" w14:paraId="0B75EAAF" w14:textId="77777777" w:rsidTr="0031330D">
        <w:tc>
          <w:tcPr>
            <w:tcW w:w="1702" w:type="dxa"/>
            <w:shd w:val="clear" w:color="auto" w:fill="FFF2CC" w:themeFill="accent4" w:themeFillTint="33"/>
          </w:tcPr>
          <w:p w14:paraId="4F3AF420" w14:textId="07DB29BC"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236" w:type="dxa"/>
            <w:shd w:val="clear" w:color="auto" w:fill="FFF2CC" w:themeFill="accent4" w:themeFillTint="33"/>
          </w:tcPr>
          <w:p w14:paraId="23B44EC9"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573F42B8"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79" w:type="dxa"/>
            <w:shd w:val="clear" w:color="auto" w:fill="FFF2CC" w:themeFill="accent4" w:themeFillTint="33"/>
          </w:tcPr>
          <w:p w14:paraId="30EF748C"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609" w:type="dxa"/>
            <w:gridSpan w:val="2"/>
            <w:shd w:val="clear" w:color="auto" w:fill="FFF2CC" w:themeFill="accent4" w:themeFillTint="33"/>
          </w:tcPr>
          <w:p w14:paraId="6D56E1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gridSpan w:val="2"/>
            <w:shd w:val="clear" w:color="auto" w:fill="FFF2CC" w:themeFill="accent4" w:themeFillTint="33"/>
          </w:tcPr>
          <w:p w14:paraId="390EE50D"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r w:rsidR="00E50E71" w:rsidRPr="00096314" w14:paraId="4CCE86EF" w14:textId="77777777" w:rsidTr="0031330D">
        <w:tc>
          <w:tcPr>
            <w:tcW w:w="1702" w:type="dxa"/>
            <w:shd w:val="clear" w:color="auto" w:fill="FFF2CC" w:themeFill="accent4" w:themeFillTint="33"/>
          </w:tcPr>
          <w:p w14:paraId="45B8EF93"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236" w:type="dxa"/>
            <w:shd w:val="clear" w:color="auto" w:fill="FFF2CC" w:themeFill="accent4" w:themeFillTint="33"/>
          </w:tcPr>
          <w:p w14:paraId="62CBB67D"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3C24BC51"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79" w:type="dxa"/>
            <w:shd w:val="clear" w:color="auto" w:fill="FFF2CC" w:themeFill="accent4" w:themeFillTint="33"/>
          </w:tcPr>
          <w:p w14:paraId="68594045" w14:textId="77777777" w:rsidR="00037A02" w:rsidRPr="008E5537" w:rsidRDefault="00037A02" w:rsidP="00037A02">
            <w:pPr>
              <w:rPr>
                <w:rFonts w:asciiTheme="minorHAnsi" w:eastAsia="Times New Roman" w:hAnsiTheme="minorHAnsi" w:cstheme="minorHAnsi"/>
                <w:sz w:val="20"/>
                <w:szCs w:val="20"/>
                <w:shd w:val="clear" w:color="auto" w:fill="FFFFFF"/>
              </w:rPr>
            </w:pPr>
          </w:p>
        </w:tc>
        <w:tc>
          <w:tcPr>
            <w:tcW w:w="7609" w:type="dxa"/>
            <w:gridSpan w:val="2"/>
            <w:shd w:val="clear" w:color="auto" w:fill="FFF2CC" w:themeFill="accent4" w:themeFillTint="33"/>
          </w:tcPr>
          <w:p w14:paraId="430396E5" w14:textId="77777777" w:rsidR="00037A02" w:rsidRPr="008E5537" w:rsidRDefault="00037A02" w:rsidP="00037A02">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gridSpan w:val="2"/>
            <w:shd w:val="clear" w:color="auto" w:fill="FFF2CC" w:themeFill="accent4" w:themeFillTint="33"/>
          </w:tcPr>
          <w:p w14:paraId="7BC0A462"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p w14:paraId="286F3199" w14:textId="77777777" w:rsidR="00037A02" w:rsidRPr="00096314" w:rsidRDefault="00037A02" w:rsidP="00037A02">
            <w:pPr>
              <w:rPr>
                <w:rFonts w:asciiTheme="minorHAnsi" w:eastAsia="Times New Roman" w:hAnsiTheme="minorHAnsi" w:cstheme="minorHAnsi"/>
                <w:color w:val="FF0000"/>
                <w:sz w:val="20"/>
                <w:szCs w:val="20"/>
                <w:shd w:val="clear" w:color="auto" w:fill="FFFFFF"/>
              </w:rPr>
            </w:pPr>
          </w:p>
        </w:tc>
      </w:tr>
    </w:tbl>
    <w:p w14:paraId="4A234EF9" w14:textId="0253A6C2" w:rsidR="00894F11" w:rsidRDefault="00894F11">
      <w:pPr>
        <w:rPr>
          <w:rFonts w:asciiTheme="minorHAnsi" w:hAnsiTheme="minorHAnsi" w:cstheme="minorHAnsi"/>
          <w:b/>
          <w:bCs/>
          <w:u w:val="single"/>
        </w:rPr>
      </w:pPr>
    </w:p>
    <w:p w14:paraId="1C66E45E" w14:textId="569D64B7" w:rsidR="00DC3936" w:rsidRDefault="00011FA7">
      <w:pPr>
        <w:rPr>
          <w:rFonts w:asciiTheme="minorHAnsi" w:hAnsiTheme="minorHAnsi" w:cstheme="minorHAnsi"/>
          <w:b/>
          <w:bCs/>
          <w:u w:val="single"/>
        </w:rPr>
      </w:pPr>
      <w:r>
        <w:rPr>
          <w:rFonts w:asciiTheme="minorHAnsi" w:hAnsiTheme="minorHAnsi" w:cstheme="minorHAnsi"/>
          <w:b/>
          <w:bCs/>
          <w:u w:val="single"/>
        </w:rPr>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r w:rsidR="002B6E28">
        <w:rPr>
          <w:rFonts w:asciiTheme="minorHAnsi" w:hAnsiTheme="minorHAnsi" w:cstheme="minorHAnsi"/>
          <w:b/>
          <w:bCs/>
          <w:u w:val="single"/>
        </w:rPr>
        <w:t xml:space="preserve"> </w:t>
      </w:r>
      <w:r w:rsidR="00591DE0">
        <w:rPr>
          <w:rFonts w:asciiTheme="minorHAnsi" w:hAnsiTheme="minorHAnsi" w:cstheme="minorHAnsi"/>
          <w:b/>
          <w:bCs/>
          <w:u w:val="single"/>
        </w:rPr>
        <w:t>- None</w:t>
      </w:r>
    </w:p>
    <w:p w14:paraId="1BA94B63" w14:textId="6F2DAFBF" w:rsidR="007E690A" w:rsidRDefault="007E690A">
      <w:pPr>
        <w:rPr>
          <w:rFonts w:asciiTheme="minorHAnsi" w:hAnsiTheme="minorHAnsi" w:cstheme="minorHAnsi"/>
          <w:b/>
          <w:bCs/>
          <w:u w:val="single"/>
        </w:rPr>
      </w:pPr>
    </w:p>
    <w:p w14:paraId="7ED5AB4D" w14:textId="5E3112C0" w:rsidR="002B086E" w:rsidRDefault="002B086E" w:rsidP="002B086E">
      <w:pPr>
        <w:rPr>
          <w:rFonts w:asciiTheme="minorHAnsi" w:hAnsiTheme="minorHAnsi" w:cstheme="minorHAnsi"/>
          <w:b/>
          <w:bCs/>
          <w:u w:val="single"/>
        </w:rPr>
      </w:pPr>
      <w:r w:rsidRPr="008E5537">
        <w:rPr>
          <w:rFonts w:asciiTheme="minorHAnsi" w:hAnsiTheme="minorHAnsi" w:cstheme="minorHAnsi"/>
          <w:b/>
          <w:bCs/>
          <w:u w:val="single"/>
        </w:rPr>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p w14:paraId="6B418A19" w14:textId="77777777" w:rsidR="00D42344" w:rsidRDefault="00D42344" w:rsidP="00D4234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02"/>
        <w:gridCol w:w="1855"/>
        <w:gridCol w:w="4816"/>
        <w:gridCol w:w="1787"/>
        <w:gridCol w:w="1189"/>
        <w:gridCol w:w="1220"/>
        <w:gridCol w:w="1479"/>
      </w:tblGrid>
      <w:tr w:rsidR="004C515E" w:rsidRPr="008E5537" w14:paraId="431136C3" w14:textId="77777777" w:rsidTr="00894F11">
        <w:tc>
          <w:tcPr>
            <w:tcW w:w="0" w:type="auto"/>
          </w:tcPr>
          <w:p w14:paraId="4C5BC569" w14:textId="77777777" w:rsidR="00D42344" w:rsidRPr="00D12651"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77B12F5F"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4816" w:type="dxa"/>
          </w:tcPr>
          <w:p w14:paraId="637354BB"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787" w:type="dxa"/>
          </w:tcPr>
          <w:p w14:paraId="5A8688A3"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1189" w:type="dxa"/>
          </w:tcPr>
          <w:p w14:paraId="7634B4F8"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c>
          <w:tcPr>
            <w:tcW w:w="1220" w:type="dxa"/>
          </w:tcPr>
          <w:p w14:paraId="5F0F938A"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1479" w:type="dxa"/>
          </w:tcPr>
          <w:p w14:paraId="739C024D"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FD6C60" w:rsidRPr="00096314" w14:paraId="6BB7E70A" w14:textId="77777777" w:rsidTr="00894F11">
        <w:tc>
          <w:tcPr>
            <w:tcW w:w="0" w:type="auto"/>
          </w:tcPr>
          <w:p w14:paraId="0360A2DD" w14:textId="6BDFC442" w:rsidR="00FD6C60" w:rsidRPr="008E5537" w:rsidRDefault="00FD6C60" w:rsidP="00FD6C60">
            <w:pPr>
              <w:rPr>
                <w:rFonts w:ascii="Arial" w:hAnsi="Arial" w:cs="Arial"/>
                <w:sz w:val="19"/>
                <w:szCs w:val="19"/>
                <w:shd w:val="clear" w:color="auto" w:fill="FFFFFF"/>
              </w:rPr>
            </w:pPr>
            <w:r w:rsidRPr="00E26B72">
              <w:rPr>
                <w:rFonts w:ascii="Arial" w:hAnsi="Arial" w:cs="Arial"/>
                <w:color w:val="000000"/>
                <w:sz w:val="19"/>
                <w:szCs w:val="19"/>
                <w:shd w:val="clear" w:color="auto" w:fill="FFFFFF"/>
              </w:rPr>
              <w:t>25/00122/TREE</w:t>
            </w:r>
          </w:p>
        </w:tc>
        <w:tc>
          <w:tcPr>
            <w:tcW w:w="0" w:type="auto"/>
          </w:tcPr>
          <w:p w14:paraId="2D54A073" w14:textId="02790C92" w:rsidR="00FD6C60" w:rsidRPr="008E5537" w:rsidRDefault="00FD6C60" w:rsidP="00FD6C60">
            <w:pPr>
              <w:rPr>
                <w:rFonts w:ascii="Arial" w:hAnsi="Arial" w:cs="Arial"/>
                <w:sz w:val="19"/>
                <w:szCs w:val="19"/>
                <w:shd w:val="clear" w:color="auto" w:fill="FFFFFF"/>
              </w:rPr>
            </w:pPr>
            <w:r w:rsidRPr="00E26B72">
              <w:rPr>
                <w:rFonts w:ascii="Arial" w:hAnsi="Arial" w:cs="Arial"/>
                <w:sz w:val="19"/>
                <w:szCs w:val="19"/>
              </w:rPr>
              <w:t>Land West Of 6 Church Farm Court Tysoe</w:t>
            </w:r>
          </w:p>
        </w:tc>
        <w:tc>
          <w:tcPr>
            <w:tcW w:w="4816" w:type="dxa"/>
          </w:tcPr>
          <w:p w14:paraId="229C1D0B" w14:textId="78E3E26D" w:rsidR="00FD6C60" w:rsidRPr="008E5537" w:rsidRDefault="00FD6C60" w:rsidP="00FD6C60">
            <w:pPr>
              <w:rPr>
                <w:rFonts w:ascii="Arial" w:hAnsi="Arial" w:cs="Arial"/>
                <w:sz w:val="19"/>
                <w:szCs w:val="19"/>
                <w:shd w:val="clear" w:color="auto" w:fill="FFFFFF"/>
              </w:rPr>
            </w:pPr>
            <w:r w:rsidRPr="00E26B72">
              <w:rPr>
                <w:rFonts w:ascii="Arial" w:eastAsia="Times New Roman" w:hAnsi="Arial" w:cs="Arial"/>
                <w:sz w:val="19"/>
                <w:szCs w:val="19"/>
              </w:rPr>
              <w:t>-T1 and T2 - sycamore - Cut back branches overhanging the conservatory of adjacent 6 Church Farm Court, to a safe distance.</w:t>
            </w:r>
          </w:p>
        </w:tc>
        <w:tc>
          <w:tcPr>
            <w:tcW w:w="1787" w:type="dxa"/>
          </w:tcPr>
          <w:p w14:paraId="5A12EA7D" w14:textId="7C2B2FE0" w:rsidR="00FD6C60" w:rsidRDefault="00FD6C60" w:rsidP="00FD6C60">
            <w:pPr>
              <w:rPr>
                <w:rFonts w:ascii="Arial" w:hAnsi="Arial" w:cs="Arial"/>
                <w:sz w:val="19"/>
                <w:szCs w:val="19"/>
              </w:rPr>
            </w:pPr>
            <w:r>
              <w:rPr>
                <w:rFonts w:ascii="Arial" w:hAnsi="Arial" w:cs="Arial"/>
                <w:sz w:val="19"/>
                <w:szCs w:val="19"/>
              </w:rPr>
              <w:t>N/A</w:t>
            </w:r>
          </w:p>
        </w:tc>
        <w:tc>
          <w:tcPr>
            <w:tcW w:w="1189" w:type="dxa"/>
          </w:tcPr>
          <w:p w14:paraId="22BA9FCB" w14:textId="295AC9B4" w:rsidR="00FD6C60" w:rsidRPr="00591DE0" w:rsidRDefault="00FD6C60" w:rsidP="00FD6C60">
            <w:pPr>
              <w:rPr>
                <w:rFonts w:ascii="Arial" w:hAnsi="Arial" w:cs="Arial"/>
                <w:sz w:val="19"/>
                <w:szCs w:val="19"/>
                <w:shd w:val="clear" w:color="auto" w:fill="FFFFFF"/>
              </w:rPr>
            </w:pPr>
            <w:r>
              <w:rPr>
                <w:rFonts w:ascii="Arial" w:hAnsi="Arial" w:cs="Arial"/>
                <w:sz w:val="19"/>
                <w:szCs w:val="19"/>
                <w:shd w:val="clear" w:color="auto" w:fill="FFFFFF"/>
              </w:rPr>
              <w:t>06/06/25</w:t>
            </w:r>
          </w:p>
        </w:tc>
        <w:tc>
          <w:tcPr>
            <w:tcW w:w="1220" w:type="dxa"/>
          </w:tcPr>
          <w:p w14:paraId="6C90F52D" w14:textId="3379502F" w:rsidR="00FD6C60" w:rsidRDefault="00FD6C60" w:rsidP="00FD6C60">
            <w:pPr>
              <w:rPr>
                <w:rFonts w:ascii="Arial" w:hAnsi="Arial" w:cs="Arial"/>
                <w:sz w:val="19"/>
                <w:szCs w:val="19"/>
                <w:shd w:val="clear" w:color="auto" w:fill="FFFFFF"/>
              </w:rPr>
            </w:pPr>
            <w:r>
              <w:rPr>
                <w:rFonts w:ascii="Arial" w:hAnsi="Arial" w:cs="Arial"/>
                <w:sz w:val="19"/>
                <w:szCs w:val="19"/>
                <w:shd w:val="clear" w:color="auto" w:fill="FFFFFF"/>
              </w:rPr>
              <w:t>06/06/25</w:t>
            </w:r>
          </w:p>
        </w:tc>
        <w:tc>
          <w:tcPr>
            <w:tcW w:w="1479" w:type="dxa"/>
          </w:tcPr>
          <w:p w14:paraId="101AB5AA" w14:textId="1EAE51A5" w:rsidR="00FD6C60" w:rsidRDefault="00FD6C60" w:rsidP="00FD6C60">
            <w:pPr>
              <w:rPr>
                <w:rFonts w:ascii="Arial" w:hAnsi="Arial" w:cs="Arial"/>
                <w:sz w:val="19"/>
                <w:szCs w:val="19"/>
                <w:shd w:val="clear" w:color="auto" w:fill="FFFFFF"/>
              </w:rPr>
            </w:pPr>
            <w:r>
              <w:rPr>
                <w:rFonts w:ascii="Arial" w:hAnsi="Arial" w:cs="Arial"/>
                <w:sz w:val="19"/>
                <w:szCs w:val="19"/>
                <w:shd w:val="clear" w:color="auto" w:fill="FFFFFF"/>
              </w:rPr>
              <w:t>No Objection</w:t>
            </w:r>
          </w:p>
        </w:tc>
      </w:tr>
      <w:tr w:rsidR="00FD6C60" w:rsidRPr="00096314" w14:paraId="4B1CEEFD" w14:textId="77777777" w:rsidTr="00894F11">
        <w:tc>
          <w:tcPr>
            <w:tcW w:w="0" w:type="auto"/>
          </w:tcPr>
          <w:p w14:paraId="066EBB2C" w14:textId="07E3F5CD" w:rsidR="00FD6C60" w:rsidRPr="00E120F9" w:rsidRDefault="00FD6C60" w:rsidP="00FD6C60">
            <w:pPr>
              <w:rPr>
                <w:rFonts w:ascii="Arial" w:hAnsi="Arial" w:cs="Arial"/>
                <w:sz w:val="19"/>
                <w:szCs w:val="19"/>
                <w:shd w:val="clear" w:color="auto" w:fill="FFFFFF"/>
              </w:rPr>
            </w:pPr>
            <w:r w:rsidRPr="008E5537">
              <w:rPr>
                <w:rFonts w:ascii="Arial" w:hAnsi="Arial" w:cs="Arial"/>
                <w:sz w:val="19"/>
                <w:szCs w:val="19"/>
                <w:shd w:val="clear" w:color="auto" w:fill="FFFFFF"/>
              </w:rPr>
              <w:t>24/00009/FUL</w:t>
            </w:r>
          </w:p>
        </w:tc>
        <w:tc>
          <w:tcPr>
            <w:tcW w:w="0" w:type="auto"/>
          </w:tcPr>
          <w:p w14:paraId="7940179E" w14:textId="77777777" w:rsidR="00FD6C60" w:rsidRDefault="00FD6C60" w:rsidP="00FD6C60">
            <w:pPr>
              <w:rPr>
                <w:rFonts w:ascii="Arial" w:hAnsi="Arial" w:cs="Arial"/>
                <w:sz w:val="19"/>
                <w:szCs w:val="19"/>
                <w:shd w:val="clear" w:color="auto" w:fill="FFFFFF"/>
              </w:rPr>
            </w:pPr>
            <w:r w:rsidRPr="008E5537">
              <w:rPr>
                <w:rFonts w:ascii="Arial" w:hAnsi="Arial" w:cs="Arial"/>
                <w:sz w:val="19"/>
                <w:szCs w:val="19"/>
                <w:shd w:val="clear" w:color="auto" w:fill="FFFFFF"/>
              </w:rPr>
              <w:t xml:space="preserve">Applecross Fields Located </w:t>
            </w:r>
            <w:r>
              <w:rPr>
                <w:rFonts w:ascii="Arial" w:hAnsi="Arial" w:cs="Arial"/>
                <w:sz w:val="19"/>
                <w:szCs w:val="19"/>
                <w:shd w:val="clear" w:color="auto" w:fill="FFFFFF"/>
              </w:rPr>
              <w:t>o</w:t>
            </w:r>
            <w:r w:rsidRPr="008E5537">
              <w:rPr>
                <w:rFonts w:ascii="Arial" w:hAnsi="Arial" w:cs="Arial"/>
                <w:sz w:val="19"/>
                <w:szCs w:val="19"/>
                <w:shd w:val="clear" w:color="auto" w:fill="FFFFFF"/>
              </w:rPr>
              <w:t>n</w:t>
            </w:r>
            <w:r>
              <w:rPr>
                <w:rFonts w:ascii="Arial" w:hAnsi="Arial" w:cs="Arial"/>
                <w:sz w:val="19"/>
                <w:szCs w:val="19"/>
                <w:shd w:val="clear" w:color="auto" w:fill="FFFFFF"/>
              </w:rPr>
              <w:t xml:space="preserve"> </w:t>
            </w:r>
            <w:r w:rsidRPr="008E5537">
              <w:rPr>
                <w:rFonts w:ascii="Arial" w:hAnsi="Arial" w:cs="Arial"/>
                <w:sz w:val="19"/>
                <w:szCs w:val="19"/>
                <w:shd w:val="clear" w:color="auto" w:fill="FFFFFF"/>
              </w:rPr>
              <w:t xml:space="preserve">Tysoe Road 150M </w:t>
            </w:r>
            <w:proofErr w:type="gramStart"/>
            <w:r w:rsidRPr="008E5537">
              <w:rPr>
                <w:rFonts w:ascii="Arial" w:hAnsi="Arial" w:cs="Arial"/>
                <w:sz w:val="19"/>
                <w:szCs w:val="19"/>
                <w:shd w:val="clear" w:color="auto" w:fill="FFFFFF"/>
              </w:rPr>
              <w:t>North West</w:t>
            </w:r>
            <w:proofErr w:type="gramEnd"/>
            <w:r w:rsidRPr="008E5537">
              <w:rPr>
                <w:rFonts w:ascii="Arial" w:hAnsi="Arial" w:cs="Arial"/>
                <w:sz w:val="19"/>
                <w:szCs w:val="19"/>
                <w:shd w:val="clear" w:color="auto" w:fill="FFFFFF"/>
              </w:rPr>
              <w:t xml:space="preserve"> Of King Johns Lane Radway</w:t>
            </w:r>
          </w:p>
          <w:p w14:paraId="610F42C7" w14:textId="3ACF21C6" w:rsidR="00FD6C60" w:rsidRPr="00E120F9" w:rsidRDefault="00FD6C60" w:rsidP="00FD6C60">
            <w:pPr>
              <w:rPr>
                <w:rFonts w:ascii="Arial" w:hAnsi="Arial" w:cs="Arial"/>
                <w:sz w:val="19"/>
                <w:szCs w:val="19"/>
              </w:rPr>
            </w:pPr>
          </w:p>
        </w:tc>
        <w:tc>
          <w:tcPr>
            <w:tcW w:w="4816" w:type="dxa"/>
          </w:tcPr>
          <w:p w14:paraId="2181A430" w14:textId="1F8419C8" w:rsidR="00FD6C60" w:rsidRPr="00E120F9" w:rsidRDefault="00FD6C60" w:rsidP="00FD6C60">
            <w:pPr>
              <w:rPr>
                <w:rFonts w:ascii="Arial" w:eastAsia="Times New Roman" w:hAnsi="Arial" w:cs="Arial"/>
                <w:sz w:val="19"/>
                <w:szCs w:val="19"/>
              </w:rPr>
            </w:pPr>
            <w:r w:rsidRPr="008E5537">
              <w:rPr>
                <w:rFonts w:ascii="Arial" w:hAnsi="Arial" w:cs="Arial"/>
                <w:sz w:val="19"/>
                <w:szCs w:val="19"/>
                <w:shd w:val="clear" w:color="auto" w:fill="FFFFFF"/>
              </w:rPr>
              <w:t>Change of use of land to children's forest school, including associated access track, car parking area and ancillary structures such as toilet block (retrospective) </w:t>
            </w:r>
          </w:p>
        </w:tc>
        <w:tc>
          <w:tcPr>
            <w:tcW w:w="1787" w:type="dxa"/>
          </w:tcPr>
          <w:p w14:paraId="05847B64" w14:textId="3EA7F621" w:rsidR="00FD6C60" w:rsidRDefault="00FD6C60" w:rsidP="00FD6C60">
            <w:pPr>
              <w:rPr>
                <w:rFonts w:ascii="Arial" w:hAnsi="Arial" w:cs="Arial"/>
                <w:sz w:val="19"/>
                <w:szCs w:val="19"/>
              </w:rPr>
            </w:pPr>
            <w:r>
              <w:rPr>
                <w:rFonts w:ascii="Arial" w:hAnsi="Arial" w:cs="Arial"/>
                <w:sz w:val="19"/>
                <w:szCs w:val="19"/>
              </w:rPr>
              <w:t>Objection</w:t>
            </w:r>
          </w:p>
        </w:tc>
        <w:tc>
          <w:tcPr>
            <w:tcW w:w="1189" w:type="dxa"/>
          </w:tcPr>
          <w:p w14:paraId="082AAB70" w14:textId="77777777" w:rsidR="00FD6C60" w:rsidRDefault="00FD6C60" w:rsidP="00FD6C60">
            <w:pPr>
              <w:rPr>
                <w:rFonts w:ascii="Arial" w:hAnsi="Arial" w:cs="Arial"/>
                <w:sz w:val="19"/>
                <w:szCs w:val="19"/>
                <w:shd w:val="clear" w:color="auto" w:fill="FFFFFF"/>
              </w:rPr>
            </w:pPr>
            <w:r w:rsidRPr="00591DE0">
              <w:rPr>
                <w:rFonts w:ascii="Arial" w:hAnsi="Arial" w:cs="Arial"/>
                <w:sz w:val="19"/>
                <w:szCs w:val="19"/>
                <w:shd w:val="clear" w:color="auto" w:fill="FFFFFF"/>
              </w:rPr>
              <w:t>07/10/2024</w:t>
            </w:r>
          </w:p>
          <w:p w14:paraId="467E5669" w14:textId="0DE771EF" w:rsidR="00FD6C60" w:rsidRPr="008666F6" w:rsidRDefault="00FD6C60" w:rsidP="00FD6C60">
            <w:pPr>
              <w:rPr>
                <w:rFonts w:ascii="Arial" w:hAnsi="Arial" w:cs="Arial"/>
                <w:sz w:val="19"/>
                <w:szCs w:val="19"/>
                <w:shd w:val="clear" w:color="auto" w:fill="FFFFFF"/>
              </w:rPr>
            </w:pPr>
            <w:r>
              <w:rPr>
                <w:rFonts w:ascii="Arial" w:hAnsi="Arial" w:cs="Arial"/>
                <w:sz w:val="19"/>
                <w:szCs w:val="19"/>
                <w:shd w:val="clear" w:color="auto" w:fill="FFFFFF"/>
              </w:rPr>
              <w:t>Revised to 21/02/2025</w:t>
            </w:r>
          </w:p>
        </w:tc>
        <w:tc>
          <w:tcPr>
            <w:tcW w:w="1220" w:type="dxa"/>
          </w:tcPr>
          <w:p w14:paraId="77C5E4FD" w14:textId="621878A5" w:rsidR="00FD6C60" w:rsidRPr="000A7879" w:rsidRDefault="00FD6C60" w:rsidP="00FD6C60">
            <w:pPr>
              <w:rPr>
                <w:rFonts w:ascii="Arial" w:hAnsi="Arial" w:cs="Arial"/>
                <w:sz w:val="19"/>
                <w:szCs w:val="19"/>
                <w:shd w:val="clear" w:color="auto" w:fill="FFFFFF"/>
              </w:rPr>
            </w:pPr>
            <w:r>
              <w:rPr>
                <w:rFonts w:ascii="Arial" w:hAnsi="Arial" w:cs="Arial"/>
                <w:sz w:val="19"/>
                <w:szCs w:val="19"/>
                <w:shd w:val="clear" w:color="auto" w:fill="FFFFFF"/>
              </w:rPr>
              <w:t>27/02/2025</w:t>
            </w:r>
          </w:p>
        </w:tc>
        <w:tc>
          <w:tcPr>
            <w:tcW w:w="1479" w:type="dxa"/>
          </w:tcPr>
          <w:p w14:paraId="7DEEBEDC" w14:textId="523A09AC" w:rsidR="00FD6C60" w:rsidRPr="00B67527" w:rsidRDefault="00FD6C60" w:rsidP="00FD6C60">
            <w:pPr>
              <w:rPr>
                <w:rFonts w:ascii="Arial" w:hAnsi="Arial" w:cs="Arial"/>
                <w:sz w:val="19"/>
                <w:szCs w:val="19"/>
                <w:shd w:val="clear" w:color="auto" w:fill="FFFFFF"/>
              </w:rPr>
            </w:pPr>
            <w:r>
              <w:rPr>
                <w:rFonts w:ascii="Arial" w:hAnsi="Arial" w:cs="Arial"/>
                <w:sz w:val="19"/>
                <w:szCs w:val="19"/>
                <w:shd w:val="clear" w:color="auto" w:fill="FFFFFF"/>
              </w:rPr>
              <w:t>Permission granted with conditions</w:t>
            </w:r>
          </w:p>
        </w:tc>
      </w:tr>
      <w:tr w:rsidR="00FD6C60" w:rsidRPr="00096314" w14:paraId="277887A1" w14:textId="77777777" w:rsidTr="00894F11">
        <w:tc>
          <w:tcPr>
            <w:tcW w:w="0" w:type="auto"/>
          </w:tcPr>
          <w:p w14:paraId="6C9FCBBD" w14:textId="77777777" w:rsidR="00FD6C60" w:rsidRPr="007E690A" w:rsidRDefault="00FD6C60" w:rsidP="00FD6C60">
            <w:pPr>
              <w:rPr>
                <w:rFonts w:ascii="Arial" w:hAnsi="Arial" w:cs="Arial"/>
                <w:sz w:val="19"/>
                <w:szCs w:val="19"/>
                <w:shd w:val="clear" w:color="auto" w:fill="FFFFFF"/>
              </w:rPr>
            </w:pPr>
            <w:r w:rsidRPr="007E690A">
              <w:rPr>
                <w:rFonts w:ascii="Arial" w:hAnsi="Arial" w:cs="Arial"/>
                <w:sz w:val="19"/>
                <w:szCs w:val="19"/>
                <w:shd w:val="clear" w:color="auto" w:fill="FFFFFF"/>
              </w:rPr>
              <w:t>24/02623/FUL</w:t>
            </w:r>
          </w:p>
          <w:p w14:paraId="6D8905F4" w14:textId="27F1A0B7" w:rsidR="00FD6C60" w:rsidRPr="00C7502E" w:rsidRDefault="00FD6C60" w:rsidP="00FD6C60">
            <w:pPr>
              <w:rPr>
                <w:rFonts w:ascii="Arial" w:hAnsi="Arial" w:cs="Arial"/>
                <w:sz w:val="19"/>
                <w:szCs w:val="19"/>
                <w:shd w:val="clear" w:color="auto" w:fill="FFFFFF"/>
              </w:rPr>
            </w:pPr>
          </w:p>
        </w:tc>
        <w:tc>
          <w:tcPr>
            <w:tcW w:w="0" w:type="auto"/>
          </w:tcPr>
          <w:p w14:paraId="3CB65328" w14:textId="4958026D" w:rsidR="00FD6C60" w:rsidRPr="00C7502E" w:rsidRDefault="00FD6C60" w:rsidP="00FD6C60">
            <w:pPr>
              <w:rPr>
                <w:rFonts w:ascii="Arial" w:hAnsi="Arial" w:cs="Arial"/>
                <w:sz w:val="19"/>
                <w:szCs w:val="19"/>
              </w:rPr>
            </w:pPr>
            <w:r w:rsidRPr="007E690A">
              <w:rPr>
                <w:rFonts w:ascii="Arial" w:hAnsi="Arial" w:cs="Arial"/>
                <w:sz w:val="19"/>
                <w:szCs w:val="19"/>
              </w:rPr>
              <w:t>Lower Grounds Main Street Tysoe Warwick CV35 0SE</w:t>
            </w:r>
          </w:p>
        </w:tc>
        <w:tc>
          <w:tcPr>
            <w:tcW w:w="4816" w:type="dxa"/>
          </w:tcPr>
          <w:p w14:paraId="7185A4C4" w14:textId="5061F7AC" w:rsidR="00FD6C60" w:rsidRPr="00C7502E" w:rsidRDefault="00FD6C60" w:rsidP="00FD6C60">
            <w:pPr>
              <w:rPr>
                <w:rFonts w:ascii="Arial" w:eastAsia="Times New Roman" w:hAnsi="Arial" w:cs="Arial"/>
                <w:sz w:val="19"/>
                <w:szCs w:val="19"/>
              </w:rPr>
            </w:pPr>
            <w:r w:rsidRPr="007E690A">
              <w:rPr>
                <w:rFonts w:ascii="Arial" w:eastAsia="Times New Roman" w:hAnsi="Arial" w:cs="Arial"/>
                <w:sz w:val="19"/>
                <w:szCs w:val="19"/>
              </w:rPr>
              <w:t>First floor side extension and rear single-storey extension.  </w:t>
            </w:r>
          </w:p>
        </w:tc>
        <w:tc>
          <w:tcPr>
            <w:tcW w:w="1787" w:type="dxa"/>
          </w:tcPr>
          <w:p w14:paraId="2F0EE6F8" w14:textId="43823F6F" w:rsidR="00FD6C60" w:rsidRDefault="00FD6C60" w:rsidP="00FD6C60">
            <w:pPr>
              <w:rPr>
                <w:rFonts w:ascii="Arial" w:hAnsi="Arial" w:cs="Arial"/>
                <w:sz w:val="19"/>
                <w:szCs w:val="19"/>
              </w:rPr>
            </w:pPr>
            <w:r>
              <w:rPr>
                <w:rFonts w:ascii="Arial" w:hAnsi="Arial" w:cs="Arial"/>
                <w:sz w:val="19"/>
                <w:szCs w:val="19"/>
              </w:rPr>
              <w:t>Support</w:t>
            </w:r>
          </w:p>
        </w:tc>
        <w:tc>
          <w:tcPr>
            <w:tcW w:w="1189" w:type="dxa"/>
          </w:tcPr>
          <w:p w14:paraId="69BF83FE" w14:textId="6CF549A5" w:rsidR="00FD6C60" w:rsidRPr="008666F6" w:rsidRDefault="00FD6C60" w:rsidP="00FD6C60">
            <w:pPr>
              <w:rPr>
                <w:rFonts w:ascii="Arial" w:hAnsi="Arial" w:cs="Arial"/>
                <w:sz w:val="19"/>
                <w:szCs w:val="19"/>
                <w:shd w:val="clear" w:color="auto" w:fill="FFFFFF"/>
              </w:rPr>
            </w:pPr>
            <w:r w:rsidRPr="00DE705A">
              <w:rPr>
                <w:rFonts w:ascii="Arial" w:hAnsi="Arial" w:cs="Arial"/>
                <w:sz w:val="19"/>
                <w:szCs w:val="19"/>
                <w:shd w:val="clear" w:color="auto" w:fill="FFFFFF"/>
              </w:rPr>
              <w:t>12/12/2024</w:t>
            </w:r>
          </w:p>
        </w:tc>
        <w:tc>
          <w:tcPr>
            <w:tcW w:w="1220" w:type="dxa"/>
          </w:tcPr>
          <w:p w14:paraId="7337A78C" w14:textId="6EBC69D6" w:rsidR="00FD6C60" w:rsidRPr="001F06B7" w:rsidRDefault="00FD6C60" w:rsidP="00FD6C60">
            <w:pPr>
              <w:rPr>
                <w:rFonts w:ascii="Arial" w:hAnsi="Arial" w:cs="Arial"/>
                <w:sz w:val="19"/>
                <w:szCs w:val="19"/>
                <w:shd w:val="clear" w:color="auto" w:fill="FFFFFF"/>
              </w:rPr>
            </w:pPr>
            <w:r w:rsidRPr="00DE705A">
              <w:rPr>
                <w:rFonts w:ascii="Arial" w:hAnsi="Arial" w:cs="Arial"/>
                <w:sz w:val="19"/>
                <w:szCs w:val="19"/>
                <w:shd w:val="clear" w:color="auto" w:fill="FFFFFF"/>
              </w:rPr>
              <w:t>1</w:t>
            </w:r>
            <w:r>
              <w:rPr>
                <w:rFonts w:ascii="Arial" w:hAnsi="Arial" w:cs="Arial"/>
                <w:sz w:val="19"/>
                <w:szCs w:val="19"/>
                <w:shd w:val="clear" w:color="auto" w:fill="FFFFFF"/>
              </w:rPr>
              <w:t>1/02/2025</w:t>
            </w:r>
          </w:p>
        </w:tc>
        <w:tc>
          <w:tcPr>
            <w:tcW w:w="1479" w:type="dxa"/>
          </w:tcPr>
          <w:p w14:paraId="3923A4DD" w14:textId="2D54D3FE" w:rsidR="00FD6C60" w:rsidRDefault="00FD6C60" w:rsidP="00FD6C60">
            <w:pPr>
              <w:rPr>
                <w:rFonts w:ascii="Arial" w:hAnsi="Arial" w:cs="Arial"/>
                <w:sz w:val="19"/>
                <w:szCs w:val="19"/>
                <w:shd w:val="clear" w:color="auto" w:fill="FFFFFF"/>
              </w:rPr>
            </w:pPr>
            <w:r>
              <w:rPr>
                <w:rFonts w:ascii="Arial" w:hAnsi="Arial" w:cs="Arial"/>
                <w:sz w:val="19"/>
                <w:szCs w:val="19"/>
                <w:shd w:val="clear" w:color="auto" w:fill="FFFFFF"/>
              </w:rPr>
              <w:t>Permission granted with conditions</w:t>
            </w:r>
          </w:p>
        </w:tc>
      </w:tr>
    </w:tbl>
    <w:p w14:paraId="3B698DFD" w14:textId="77777777" w:rsidR="00591DE0" w:rsidRDefault="00591DE0" w:rsidP="00873791">
      <w:pPr>
        <w:rPr>
          <w:rFonts w:asciiTheme="minorHAnsi" w:hAnsiTheme="minorHAnsi" w:cstheme="minorHAnsi"/>
          <w:b/>
          <w:bCs/>
          <w:u w:val="single"/>
        </w:rPr>
      </w:pPr>
    </w:p>
    <w:p w14:paraId="3F401904" w14:textId="77777777" w:rsidR="00FD6C60" w:rsidRDefault="00FD6C60">
      <w:pPr>
        <w:rPr>
          <w:rFonts w:asciiTheme="minorHAnsi" w:hAnsiTheme="minorHAnsi" w:cstheme="minorHAnsi"/>
          <w:b/>
          <w:bCs/>
          <w:u w:val="single"/>
        </w:rPr>
      </w:pPr>
      <w:r>
        <w:rPr>
          <w:rFonts w:asciiTheme="minorHAnsi" w:hAnsiTheme="minorHAnsi" w:cstheme="minorHAnsi"/>
          <w:b/>
          <w:bCs/>
          <w:u w:val="single"/>
        </w:rPr>
        <w:br w:type="page"/>
      </w:r>
    </w:p>
    <w:p w14:paraId="2144DE97" w14:textId="207EE5BC"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lastRenderedPageBreak/>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tbl>
      <w:tblPr>
        <w:tblStyle w:val="TableGrid"/>
        <w:tblW w:w="4999" w:type="pct"/>
        <w:tblLook w:val="04A0" w:firstRow="1" w:lastRow="0" w:firstColumn="1" w:lastColumn="0" w:noHBand="0" w:noVBand="1"/>
      </w:tblPr>
      <w:tblGrid>
        <w:gridCol w:w="2782"/>
        <w:gridCol w:w="2358"/>
        <w:gridCol w:w="5536"/>
        <w:gridCol w:w="3269"/>
      </w:tblGrid>
      <w:tr w:rsidR="008E5537" w:rsidRPr="008E5537" w14:paraId="0CF4C631" w14:textId="77777777" w:rsidTr="008E5537">
        <w:tc>
          <w:tcPr>
            <w:tcW w:w="997"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845"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1F1F2A" w:rsidRPr="008E5537" w14:paraId="0DDF8184" w14:textId="77777777" w:rsidTr="008E5537">
        <w:tc>
          <w:tcPr>
            <w:tcW w:w="997" w:type="pct"/>
            <w:shd w:val="clear" w:color="auto" w:fill="auto"/>
          </w:tcPr>
          <w:p w14:paraId="77BC7411" w14:textId="77777777" w:rsidR="001F1F2A" w:rsidRDefault="001F1F2A" w:rsidP="001F1F2A">
            <w:pPr>
              <w:rPr>
                <w:rFonts w:ascii="Arial" w:hAnsi="Arial" w:cs="Arial"/>
                <w:sz w:val="19"/>
                <w:szCs w:val="19"/>
                <w:shd w:val="clear" w:color="auto" w:fill="FFFFFF"/>
              </w:rPr>
            </w:pPr>
            <w:r w:rsidRPr="00D42344">
              <w:rPr>
                <w:rFonts w:ascii="Arial" w:hAnsi="Arial" w:cs="Arial"/>
                <w:sz w:val="19"/>
                <w:szCs w:val="19"/>
                <w:shd w:val="clear" w:color="auto" w:fill="FFFFFF"/>
              </w:rPr>
              <w:t>24/03220/FUL</w:t>
            </w:r>
            <w:r>
              <w:rPr>
                <w:rFonts w:ascii="Arial" w:hAnsi="Arial" w:cs="Arial"/>
                <w:sz w:val="19"/>
                <w:szCs w:val="19"/>
                <w:shd w:val="clear" w:color="auto" w:fill="FFFFFF"/>
              </w:rPr>
              <w:t xml:space="preserve"> and</w:t>
            </w:r>
          </w:p>
          <w:p w14:paraId="66D08CD6" w14:textId="13BD958F" w:rsidR="001F1F2A" w:rsidRPr="008F532D" w:rsidRDefault="001F1F2A" w:rsidP="001F1F2A">
            <w:pPr>
              <w:rPr>
                <w:rFonts w:asciiTheme="minorHAnsi" w:hAnsiTheme="minorHAnsi" w:cstheme="minorHAnsi"/>
                <w:color w:val="000000"/>
                <w:sz w:val="19"/>
                <w:szCs w:val="19"/>
                <w:shd w:val="clear" w:color="auto" w:fill="FFFFFF"/>
              </w:rPr>
            </w:pPr>
            <w:r w:rsidRPr="00183CC0">
              <w:rPr>
                <w:rFonts w:ascii="Arial" w:hAnsi="Arial" w:cs="Arial"/>
                <w:sz w:val="19"/>
                <w:szCs w:val="19"/>
                <w:shd w:val="clear" w:color="auto" w:fill="FFFFFF"/>
              </w:rPr>
              <w:t>24/03221/LBC</w:t>
            </w:r>
          </w:p>
        </w:tc>
        <w:tc>
          <w:tcPr>
            <w:tcW w:w="845" w:type="pct"/>
            <w:shd w:val="clear" w:color="auto" w:fill="auto"/>
          </w:tcPr>
          <w:p w14:paraId="69B7E819" w14:textId="6B1F3948" w:rsidR="001F1F2A" w:rsidRPr="008F532D" w:rsidRDefault="001F1F2A" w:rsidP="001F1F2A">
            <w:pPr>
              <w:rPr>
                <w:rFonts w:asciiTheme="minorHAnsi" w:hAnsiTheme="minorHAnsi" w:cstheme="minorHAnsi"/>
                <w:sz w:val="20"/>
                <w:szCs w:val="20"/>
              </w:rPr>
            </w:pPr>
            <w:r w:rsidRPr="00D42344">
              <w:rPr>
                <w:rFonts w:ascii="Arial" w:hAnsi="Arial" w:cs="Arial"/>
                <w:sz w:val="19"/>
                <w:szCs w:val="19"/>
              </w:rPr>
              <w:t>Chamfered End Saddledon Street Tysoe Warwick CV35 0SH</w:t>
            </w:r>
          </w:p>
        </w:tc>
        <w:tc>
          <w:tcPr>
            <w:tcW w:w="1985" w:type="pct"/>
            <w:shd w:val="clear" w:color="auto" w:fill="auto"/>
          </w:tcPr>
          <w:p w14:paraId="4F4FF8AC" w14:textId="27E5710D" w:rsidR="001F1F2A" w:rsidRPr="008F532D" w:rsidRDefault="001F1F2A" w:rsidP="001F1F2A">
            <w:pPr>
              <w:rPr>
                <w:rFonts w:asciiTheme="minorHAnsi" w:eastAsia="Times New Roman" w:hAnsiTheme="minorHAnsi" w:cstheme="minorHAnsi"/>
                <w:sz w:val="20"/>
                <w:szCs w:val="20"/>
              </w:rPr>
            </w:pPr>
            <w:r w:rsidRPr="00D42344">
              <w:rPr>
                <w:rFonts w:ascii="Arial" w:eastAsia="Times New Roman" w:hAnsi="Arial" w:cs="Arial"/>
                <w:sz w:val="19"/>
                <w:szCs w:val="19"/>
              </w:rPr>
              <w:t>Reordering and re-roofing of the existing single story southern extension, formation of new shower room at attic level in the main house, replacement windows to the main house, re-roofing of the garden building and new windows, removal of existing oil tank and boiler fitting of new electric boiler. </w:t>
            </w:r>
          </w:p>
        </w:tc>
        <w:tc>
          <w:tcPr>
            <w:tcW w:w="1172" w:type="pct"/>
            <w:shd w:val="clear" w:color="auto" w:fill="auto"/>
          </w:tcPr>
          <w:p w14:paraId="3B0D5F96" w14:textId="77777777" w:rsidR="00591DE0" w:rsidRDefault="00591DE0" w:rsidP="001F1F2A">
            <w:pPr>
              <w:rPr>
                <w:rFonts w:ascii="Arial" w:hAnsi="Arial" w:cs="Arial"/>
                <w:sz w:val="19"/>
                <w:szCs w:val="19"/>
                <w:shd w:val="clear" w:color="auto" w:fill="FFFFFF"/>
              </w:rPr>
            </w:pPr>
            <w:r w:rsidRPr="00591DE0">
              <w:rPr>
                <w:rFonts w:ascii="Arial" w:hAnsi="Arial" w:cs="Arial"/>
                <w:sz w:val="19"/>
                <w:szCs w:val="19"/>
                <w:shd w:val="clear" w:color="auto" w:fill="FFFFFF"/>
              </w:rPr>
              <w:t>13/02/2025</w:t>
            </w:r>
            <w:r>
              <w:rPr>
                <w:rFonts w:ascii="Arial" w:hAnsi="Arial" w:cs="Arial"/>
                <w:sz w:val="19"/>
                <w:szCs w:val="19"/>
                <w:shd w:val="clear" w:color="auto" w:fill="FFFFFF"/>
              </w:rPr>
              <w:t xml:space="preserve"> </w:t>
            </w:r>
          </w:p>
          <w:p w14:paraId="4A03C669" w14:textId="71B8010E" w:rsidR="001F1F2A" w:rsidRPr="00DC3936" w:rsidRDefault="00591DE0" w:rsidP="001F1F2A">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591DE0">
              <w:rPr>
                <w:rFonts w:ascii="Arial" w:hAnsi="Arial" w:cs="Arial"/>
                <w:sz w:val="19"/>
                <w:szCs w:val="19"/>
                <w:shd w:val="clear" w:color="auto" w:fill="FFFFFF"/>
              </w:rPr>
              <w:t>07/03/2025</w:t>
            </w:r>
          </w:p>
        </w:tc>
      </w:tr>
      <w:tr w:rsidR="001F1F2A" w:rsidRPr="008E5537" w14:paraId="0EFE6080" w14:textId="77777777" w:rsidTr="008E5537">
        <w:tc>
          <w:tcPr>
            <w:tcW w:w="997" w:type="pct"/>
            <w:shd w:val="clear" w:color="auto" w:fill="auto"/>
          </w:tcPr>
          <w:p w14:paraId="1C6A2E05" w14:textId="77777777" w:rsidR="001F1F2A" w:rsidRPr="00D42344" w:rsidRDefault="001F1F2A" w:rsidP="001F1F2A">
            <w:pPr>
              <w:rPr>
                <w:rFonts w:ascii="Arial" w:hAnsi="Arial" w:cs="Arial"/>
                <w:sz w:val="19"/>
                <w:szCs w:val="19"/>
                <w:shd w:val="clear" w:color="auto" w:fill="FFFFFF"/>
              </w:rPr>
            </w:pPr>
            <w:r w:rsidRPr="00D42344">
              <w:rPr>
                <w:rFonts w:ascii="Arial" w:hAnsi="Arial" w:cs="Arial"/>
                <w:sz w:val="19"/>
                <w:szCs w:val="19"/>
                <w:shd w:val="clear" w:color="auto" w:fill="FFFFFF"/>
              </w:rPr>
              <w:t>24/03116/FUL</w:t>
            </w:r>
          </w:p>
          <w:p w14:paraId="7C4B7E27" w14:textId="77777777" w:rsidR="001F1F2A" w:rsidRPr="001B673D" w:rsidRDefault="001F1F2A" w:rsidP="001F1F2A">
            <w:pPr>
              <w:rPr>
                <w:rFonts w:ascii="Arial" w:hAnsi="Arial" w:cs="Arial"/>
                <w:sz w:val="19"/>
                <w:szCs w:val="19"/>
                <w:shd w:val="clear" w:color="auto" w:fill="FFFFFF"/>
              </w:rPr>
            </w:pPr>
          </w:p>
        </w:tc>
        <w:tc>
          <w:tcPr>
            <w:tcW w:w="845" w:type="pct"/>
            <w:shd w:val="clear" w:color="auto" w:fill="auto"/>
          </w:tcPr>
          <w:p w14:paraId="77338AE3" w14:textId="30744012" w:rsidR="001F1F2A" w:rsidRPr="001B673D" w:rsidRDefault="001F1F2A" w:rsidP="001F1F2A">
            <w:pPr>
              <w:rPr>
                <w:rFonts w:ascii="Arial" w:hAnsi="Arial" w:cs="Arial"/>
                <w:sz w:val="19"/>
                <w:szCs w:val="19"/>
              </w:rPr>
            </w:pPr>
            <w:r w:rsidRPr="00D42344">
              <w:rPr>
                <w:rFonts w:ascii="Arial" w:hAnsi="Arial" w:cs="Arial"/>
                <w:sz w:val="19"/>
                <w:szCs w:val="19"/>
              </w:rPr>
              <w:t>4 Sandpits Close Tysoe Warwick CV35 0TU</w:t>
            </w:r>
          </w:p>
        </w:tc>
        <w:tc>
          <w:tcPr>
            <w:tcW w:w="1985" w:type="pct"/>
            <w:shd w:val="clear" w:color="auto" w:fill="auto"/>
          </w:tcPr>
          <w:p w14:paraId="0F6415E3" w14:textId="76CACC9A" w:rsidR="001F1F2A" w:rsidRPr="001B673D" w:rsidRDefault="001F1F2A" w:rsidP="001F1F2A">
            <w:pPr>
              <w:rPr>
                <w:rFonts w:ascii="Arial" w:eastAsia="Times New Roman" w:hAnsi="Arial" w:cs="Arial"/>
                <w:sz w:val="19"/>
                <w:szCs w:val="19"/>
              </w:rPr>
            </w:pPr>
            <w:r w:rsidRPr="00D42344">
              <w:rPr>
                <w:rFonts w:ascii="Arial" w:eastAsia="Times New Roman" w:hAnsi="Arial" w:cs="Arial"/>
                <w:sz w:val="19"/>
                <w:szCs w:val="19"/>
              </w:rPr>
              <w:t>Replacement single storey extension and first floor extension. </w:t>
            </w:r>
          </w:p>
        </w:tc>
        <w:tc>
          <w:tcPr>
            <w:tcW w:w="1172" w:type="pct"/>
            <w:shd w:val="clear" w:color="auto" w:fill="auto"/>
          </w:tcPr>
          <w:p w14:paraId="0DA85CD7" w14:textId="6E4D48F1" w:rsidR="001F1F2A" w:rsidRPr="00DC3936" w:rsidRDefault="00591DE0" w:rsidP="001F1F2A">
            <w:pPr>
              <w:rPr>
                <w:rFonts w:ascii="Arial" w:hAnsi="Arial" w:cs="Arial"/>
                <w:sz w:val="19"/>
                <w:szCs w:val="19"/>
                <w:shd w:val="clear" w:color="auto" w:fill="FFFFFF"/>
              </w:rPr>
            </w:pPr>
            <w:r w:rsidRPr="00591DE0">
              <w:rPr>
                <w:rFonts w:ascii="Arial" w:hAnsi="Arial" w:cs="Arial"/>
                <w:sz w:val="19"/>
                <w:szCs w:val="19"/>
                <w:shd w:val="clear" w:color="auto" w:fill="FFFFFF"/>
              </w:rPr>
              <w:t>09/03/2025</w:t>
            </w:r>
          </w:p>
        </w:tc>
      </w:tr>
      <w:tr w:rsidR="001F1F2A" w:rsidRPr="008E5537" w14:paraId="6596E392" w14:textId="77777777" w:rsidTr="008E5537">
        <w:tc>
          <w:tcPr>
            <w:tcW w:w="997" w:type="pct"/>
            <w:shd w:val="clear" w:color="auto" w:fill="auto"/>
          </w:tcPr>
          <w:p w14:paraId="015A160A" w14:textId="681D730C" w:rsidR="001F1F2A" w:rsidRPr="00423F50" w:rsidRDefault="001F1F2A" w:rsidP="001F1F2A">
            <w:pPr>
              <w:rPr>
                <w:rFonts w:ascii="Arial" w:hAnsi="Arial" w:cs="Arial"/>
                <w:sz w:val="19"/>
                <w:szCs w:val="19"/>
                <w:shd w:val="clear" w:color="auto" w:fill="FFFFFF"/>
              </w:rPr>
            </w:pPr>
            <w:r w:rsidRPr="001B673D">
              <w:rPr>
                <w:rFonts w:ascii="Arial" w:hAnsi="Arial" w:cs="Arial"/>
                <w:sz w:val="19"/>
                <w:szCs w:val="19"/>
                <w:shd w:val="clear" w:color="auto" w:fill="FFFFFF"/>
              </w:rPr>
              <w:t>24/02462/LBC</w:t>
            </w:r>
          </w:p>
        </w:tc>
        <w:tc>
          <w:tcPr>
            <w:tcW w:w="845" w:type="pct"/>
            <w:shd w:val="clear" w:color="auto" w:fill="auto"/>
          </w:tcPr>
          <w:p w14:paraId="780C2D95" w14:textId="4CD37FC8" w:rsidR="001F1F2A" w:rsidRPr="00423F50" w:rsidRDefault="001F1F2A" w:rsidP="001F1F2A">
            <w:pPr>
              <w:rPr>
                <w:rFonts w:ascii="Arial" w:hAnsi="Arial" w:cs="Arial"/>
                <w:sz w:val="19"/>
                <w:szCs w:val="19"/>
                <w:shd w:val="clear" w:color="auto" w:fill="FFFFFF"/>
              </w:rPr>
            </w:pPr>
            <w:r w:rsidRPr="001B673D">
              <w:rPr>
                <w:rFonts w:ascii="Arial" w:hAnsi="Arial" w:cs="Arial"/>
                <w:sz w:val="19"/>
                <w:szCs w:val="19"/>
              </w:rPr>
              <w:t>Hardwick House Tysoe Road Kineton Warwick CV35 0DY</w:t>
            </w:r>
            <w:r w:rsidRPr="00DB5DFD">
              <w:rPr>
                <w:rFonts w:ascii="Arial" w:hAnsi="Arial" w:cs="Arial"/>
                <w:sz w:val="19"/>
                <w:szCs w:val="19"/>
              </w:rPr>
              <w:t xml:space="preserve"> </w:t>
            </w:r>
          </w:p>
        </w:tc>
        <w:tc>
          <w:tcPr>
            <w:tcW w:w="1985" w:type="pct"/>
            <w:shd w:val="clear" w:color="auto" w:fill="auto"/>
          </w:tcPr>
          <w:p w14:paraId="063DB6ED" w14:textId="5B2AE985" w:rsidR="001F1F2A" w:rsidRPr="00423F50" w:rsidRDefault="001F1F2A" w:rsidP="001F1F2A">
            <w:pPr>
              <w:rPr>
                <w:rFonts w:ascii="Arial" w:hAnsi="Arial" w:cs="Arial"/>
                <w:sz w:val="19"/>
                <w:szCs w:val="19"/>
                <w:shd w:val="clear" w:color="auto" w:fill="FFFFFF"/>
              </w:rPr>
            </w:pPr>
            <w:r w:rsidRPr="001B673D">
              <w:rPr>
                <w:rFonts w:ascii="Arial" w:eastAsia="Times New Roman" w:hAnsi="Arial" w:cs="Arial"/>
                <w:sz w:val="19"/>
                <w:szCs w:val="19"/>
              </w:rPr>
              <w:t xml:space="preserve">Retrospective listed building consent for the provision of new and replacement joinery, the installation of a new stone fireplace in the drawing room, cladding over the existing fire recess and installation of a new stove, repairs and insulation to the snug floor and alterations to the </w:t>
            </w:r>
            <w:proofErr w:type="gramStart"/>
            <w:r w:rsidRPr="001B673D">
              <w:rPr>
                <w:rFonts w:ascii="Arial" w:eastAsia="Times New Roman" w:hAnsi="Arial" w:cs="Arial"/>
                <w:sz w:val="19"/>
                <w:szCs w:val="19"/>
              </w:rPr>
              <w:t>second floor</w:t>
            </w:r>
            <w:proofErr w:type="gramEnd"/>
            <w:r w:rsidRPr="001B673D">
              <w:rPr>
                <w:rFonts w:ascii="Arial" w:eastAsia="Times New Roman" w:hAnsi="Arial" w:cs="Arial"/>
                <w:sz w:val="19"/>
                <w:szCs w:val="19"/>
              </w:rPr>
              <w:t xml:space="preserve"> layout. </w:t>
            </w:r>
          </w:p>
        </w:tc>
        <w:tc>
          <w:tcPr>
            <w:tcW w:w="1172" w:type="pct"/>
            <w:shd w:val="clear" w:color="auto" w:fill="auto"/>
          </w:tcPr>
          <w:p w14:paraId="089F629D" w14:textId="4D728C51" w:rsidR="001F1F2A" w:rsidRPr="001F06B7" w:rsidRDefault="001F1F2A" w:rsidP="001F1F2A">
            <w:pPr>
              <w:rPr>
                <w:rFonts w:ascii="Arial" w:hAnsi="Arial" w:cs="Arial"/>
                <w:sz w:val="19"/>
                <w:szCs w:val="19"/>
                <w:shd w:val="clear" w:color="auto" w:fill="FFFFFF"/>
              </w:rPr>
            </w:pPr>
            <w:r w:rsidRPr="00DC3936">
              <w:rPr>
                <w:rFonts w:ascii="Arial" w:hAnsi="Arial" w:cs="Arial"/>
                <w:sz w:val="19"/>
                <w:szCs w:val="19"/>
                <w:shd w:val="clear" w:color="auto" w:fill="FFFFFF"/>
              </w:rPr>
              <w:t>25/11/2024 </w:t>
            </w:r>
          </w:p>
        </w:tc>
      </w:tr>
      <w:tr w:rsidR="001F1F2A" w:rsidRPr="008E5537" w14:paraId="512A8297" w14:textId="77777777" w:rsidTr="008E5537">
        <w:tc>
          <w:tcPr>
            <w:tcW w:w="997" w:type="pct"/>
            <w:shd w:val="clear" w:color="auto" w:fill="auto"/>
          </w:tcPr>
          <w:p w14:paraId="6334B199" w14:textId="77777777" w:rsidR="001F1F2A" w:rsidRDefault="001F1F2A" w:rsidP="001F1F2A">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7A1BBA4B" w14:textId="778E21C1" w:rsidR="001F1F2A" w:rsidRPr="00C7502E" w:rsidRDefault="001F1F2A" w:rsidP="001F1F2A">
            <w:pPr>
              <w:rPr>
                <w:rFonts w:ascii="Arial" w:hAnsi="Arial" w:cs="Arial"/>
                <w:sz w:val="19"/>
                <w:szCs w:val="19"/>
                <w:shd w:val="clear" w:color="auto" w:fill="FFFFFF"/>
              </w:rPr>
            </w:pPr>
            <w:r w:rsidRPr="007D3C26">
              <w:rPr>
                <w:rFonts w:ascii="Arial" w:hAnsi="Arial" w:cs="Arial"/>
                <w:sz w:val="19"/>
                <w:szCs w:val="19"/>
                <w:shd w:val="clear" w:color="auto" w:fill="FFFFFF"/>
              </w:rPr>
              <w:t>24/01206/LBC</w:t>
            </w:r>
            <w:r>
              <w:rPr>
                <w:rFonts w:ascii="Arial" w:hAnsi="Arial" w:cs="Arial"/>
                <w:sz w:val="19"/>
                <w:szCs w:val="19"/>
                <w:shd w:val="clear" w:color="auto" w:fill="FFFFFF"/>
              </w:rPr>
              <w:t xml:space="preserve"> </w:t>
            </w:r>
          </w:p>
        </w:tc>
        <w:tc>
          <w:tcPr>
            <w:tcW w:w="845" w:type="pct"/>
            <w:shd w:val="clear" w:color="auto" w:fill="auto"/>
          </w:tcPr>
          <w:p w14:paraId="14C6C09E" w14:textId="22B1EDE3" w:rsidR="001F1F2A" w:rsidRPr="00C7502E" w:rsidRDefault="001F1F2A" w:rsidP="001F1F2A">
            <w:pPr>
              <w:rPr>
                <w:rFonts w:ascii="Arial" w:hAnsi="Arial" w:cs="Arial"/>
                <w:sz w:val="19"/>
                <w:szCs w:val="19"/>
              </w:rPr>
            </w:pPr>
            <w:r w:rsidRPr="007D3C26">
              <w:rPr>
                <w:rFonts w:ascii="Arial" w:hAnsi="Arial" w:cs="Arial"/>
                <w:sz w:val="19"/>
                <w:szCs w:val="19"/>
              </w:rPr>
              <w:t>Tysoe C Of E Primary School School Lane Tysoe Warwickshire CV35 0SD</w:t>
            </w:r>
          </w:p>
        </w:tc>
        <w:tc>
          <w:tcPr>
            <w:tcW w:w="1985" w:type="pct"/>
            <w:shd w:val="clear" w:color="auto" w:fill="auto"/>
          </w:tcPr>
          <w:p w14:paraId="27D81A22" w14:textId="1EFFF236" w:rsidR="001F1F2A" w:rsidRPr="00C7502E" w:rsidRDefault="001F1F2A" w:rsidP="001F1F2A">
            <w:pPr>
              <w:rPr>
                <w:rFonts w:ascii="Arial" w:eastAsia="Times New Roman" w:hAnsi="Arial" w:cs="Arial"/>
                <w:sz w:val="19"/>
                <w:szCs w:val="19"/>
              </w:rPr>
            </w:pPr>
            <w:r w:rsidRPr="007D3C26">
              <w:rPr>
                <w:rFonts w:ascii="Arial" w:eastAsia="Times New Roman" w:hAnsi="Arial" w:cs="Arial"/>
                <w:sz w:val="19"/>
                <w:szCs w:val="19"/>
              </w:rPr>
              <w:t>Proposed replacement aluminium windows and doors to the modern portion of the building featuring laminated inner glazing and toughened outer glazing, with some windowpane replacements to the listed portion of the building. Windowpanes to the listed building will be replaced with 6.8mm Tatra glass. Stonework surrounds will be repaired as needed. </w:t>
            </w:r>
          </w:p>
        </w:tc>
        <w:tc>
          <w:tcPr>
            <w:tcW w:w="1172" w:type="pct"/>
            <w:shd w:val="clear" w:color="auto" w:fill="auto"/>
          </w:tcPr>
          <w:p w14:paraId="5BFBC5CD" w14:textId="77777777" w:rsidR="001F1F2A" w:rsidRDefault="001F1F2A" w:rsidP="001F1F2A">
            <w:pPr>
              <w:rPr>
                <w:rFonts w:ascii="Arial" w:hAnsi="Arial" w:cs="Arial"/>
                <w:sz w:val="19"/>
                <w:szCs w:val="19"/>
                <w:shd w:val="clear" w:color="auto" w:fill="FFFFFF"/>
              </w:rPr>
            </w:pPr>
            <w:r w:rsidRPr="00E34419">
              <w:rPr>
                <w:rFonts w:ascii="Arial" w:hAnsi="Arial" w:cs="Arial"/>
                <w:sz w:val="19"/>
                <w:szCs w:val="19"/>
                <w:shd w:val="clear" w:color="auto" w:fill="FFFFFF"/>
              </w:rPr>
              <w:t>09/07/2024 </w:t>
            </w:r>
          </w:p>
          <w:p w14:paraId="36B30C52" w14:textId="77777777" w:rsidR="001F1F2A" w:rsidRDefault="001F1F2A" w:rsidP="001F1F2A">
            <w:pPr>
              <w:rPr>
                <w:rFonts w:ascii="Arial" w:hAnsi="Arial" w:cs="Arial"/>
                <w:sz w:val="19"/>
                <w:szCs w:val="19"/>
                <w:shd w:val="clear" w:color="auto" w:fill="FFFFFF"/>
              </w:rPr>
            </w:pPr>
            <w:r>
              <w:rPr>
                <w:rFonts w:ascii="Arial" w:hAnsi="Arial" w:cs="Arial"/>
                <w:sz w:val="19"/>
                <w:szCs w:val="19"/>
                <w:shd w:val="clear" w:color="auto" w:fill="FFFFFF"/>
              </w:rPr>
              <w:t xml:space="preserve">Revised to </w:t>
            </w:r>
            <w:r w:rsidRPr="00E34419">
              <w:rPr>
                <w:rFonts w:ascii="Arial" w:hAnsi="Arial" w:cs="Arial"/>
                <w:sz w:val="19"/>
                <w:szCs w:val="19"/>
                <w:shd w:val="clear" w:color="auto" w:fill="FFFFFF"/>
              </w:rPr>
              <w:t>01/11/2024 </w:t>
            </w:r>
          </w:p>
          <w:p w14:paraId="565BADC9" w14:textId="561EBEE6" w:rsidR="001F1F2A" w:rsidRDefault="001F1F2A" w:rsidP="001F1F2A">
            <w:pPr>
              <w:rPr>
                <w:rFonts w:ascii="Arial" w:hAnsi="Arial" w:cs="Arial"/>
                <w:sz w:val="19"/>
                <w:szCs w:val="19"/>
                <w:shd w:val="clear" w:color="auto" w:fill="FFFFFF"/>
              </w:rPr>
            </w:pPr>
            <w:r>
              <w:rPr>
                <w:rFonts w:ascii="Arial" w:hAnsi="Arial" w:cs="Arial"/>
                <w:sz w:val="19"/>
                <w:szCs w:val="19"/>
                <w:shd w:val="clear" w:color="auto" w:fill="FFFFFF"/>
              </w:rPr>
              <w:t xml:space="preserve">Then to </w:t>
            </w:r>
            <w:r w:rsidRPr="00DC3936">
              <w:rPr>
                <w:rFonts w:ascii="Arial" w:hAnsi="Arial" w:cs="Arial"/>
                <w:sz w:val="19"/>
                <w:szCs w:val="19"/>
                <w:shd w:val="clear" w:color="auto" w:fill="FFFFFF"/>
              </w:rPr>
              <w:t>31/01/2025</w:t>
            </w:r>
          </w:p>
          <w:p w14:paraId="286F4EB0" w14:textId="72575ECD" w:rsidR="001F1F2A" w:rsidRPr="008666F6" w:rsidRDefault="001F1F2A" w:rsidP="001F1F2A">
            <w:pPr>
              <w:rPr>
                <w:rFonts w:ascii="Arial" w:hAnsi="Arial" w:cs="Arial"/>
                <w:sz w:val="19"/>
                <w:szCs w:val="19"/>
                <w:shd w:val="clear" w:color="auto" w:fill="FFFFFF"/>
              </w:rPr>
            </w:pPr>
            <w:r>
              <w:rPr>
                <w:rFonts w:ascii="Arial" w:hAnsi="Arial" w:cs="Arial"/>
                <w:sz w:val="19"/>
                <w:szCs w:val="19"/>
                <w:shd w:val="clear" w:color="auto" w:fill="FFFFFF"/>
              </w:rPr>
              <w:t xml:space="preserve">and now to </w:t>
            </w:r>
            <w:r w:rsidRPr="004C515E">
              <w:rPr>
                <w:rFonts w:ascii="Arial" w:hAnsi="Arial" w:cs="Arial"/>
                <w:sz w:val="19"/>
                <w:szCs w:val="19"/>
                <w:shd w:val="clear" w:color="auto" w:fill="FFFFFF"/>
              </w:rPr>
              <w:t>28/02/2025</w:t>
            </w:r>
          </w:p>
        </w:tc>
      </w:tr>
      <w:tr w:rsidR="001F1F2A" w:rsidRPr="008E5537" w14:paraId="21F7E76B" w14:textId="77777777" w:rsidTr="008E5537">
        <w:tc>
          <w:tcPr>
            <w:tcW w:w="997" w:type="pct"/>
            <w:shd w:val="clear" w:color="auto" w:fill="auto"/>
          </w:tcPr>
          <w:p w14:paraId="7C8DFD07" w14:textId="77777777" w:rsidR="001F1F2A" w:rsidRDefault="001F1F2A" w:rsidP="001F1F2A">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0009F747" w14:textId="6E310208" w:rsidR="001F1F2A" w:rsidRPr="00E120F9" w:rsidRDefault="001F1F2A" w:rsidP="001F1F2A">
            <w:pPr>
              <w:rPr>
                <w:rFonts w:ascii="Arial" w:hAnsi="Arial" w:cs="Arial"/>
                <w:sz w:val="19"/>
                <w:szCs w:val="19"/>
                <w:shd w:val="clear" w:color="auto" w:fill="FFFFFF"/>
              </w:rPr>
            </w:pPr>
            <w:r w:rsidRPr="00084206">
              <w:rPr>
                <w:rFonts w:ascii="Arial" w:hAnsi="Arial" w:cs="Arial"/>
                <w:sz w:val="19"/>
                <w:szCs w:val="19"/>
                <w:shd w:val="clear" w:color="auto" w:fill="FFFFFF"/>
              </w:rPr>
              <w:t>24/02004/LBC</w:t>
            </w:r>
          </w:p>
        </w:tc>
        <w:tc>
          <w:tcPr>
            <w:tcW w:w="845" w:type="pct"/>
            <w:shd w:val="clear" w:color="auto" w:fill="auto"/>
          </w:tcPr>
          <w:p w14:paraId="195FFD97" w14:textId="6927DCEC" w:rsidR="001F1F2A" w:rsidRPr="00E120F9" w:rsidRDefault="001F1F2A" w:rsidP="001F1F2A">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2905670" w14:textId="395338DB" w:rsidR="001F1F2A" w:rsidRPr="00E120F9" w:rsidRDefault="001F1F2A" w:rsidP="001F1F2A">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650B9E2" w14:textId="48B8EB58" w:rsidR="001F1F2A" w:rsidRPr="008666F6" w:rsidRDefault="001F1F2A" w:rsidP="001F1F2A">
            <w:pPr>
              <w:rPr>
                <w:rFonts w:ascii="Arial" w:hAnsi="Arial" w:cs="Arial"/>
                <w:sz w:val="19"/>
                <w:szCs w:val="19"/>
                <w:shd w:val="clear" w:color="auto" w:fill="FFFFFF"/>
              </w:rPr>
            </w:pPr>
            <w:r w:rsidRPr="008666F6">
              <w:rPr>
                <w:rFonts w:ascii="Arial" w:hAnsi="Arial" w:cs="Arial"/>
                <w:sz w:val="19"/>
                <w:szCs w:val="19"/>
                <w:shd w:val="clear" w:color="auto" w:fill="FFFFFF"/>
              </w:rPr>
              <w:t>03/10/2024 </w:t>
            </w:r>
          </w:p>
        </w:tc>
      </w:tr>
    </w:tbl>
    <w:p w14:paraId="2490D778" w14:textId="77777777" w:rsidR="00873791" w:rsidRPr="008E5537" w:rsidRDefault="00873791" w:rsidP="00873791">
      <w:pPr>
        <w:rPr>
          <w:rFonts w:asciiTheme="minorHAnsi" w:hAnsiTheme="minorHAnsi" w:cstheme="minorHAnsi"/>
          <w:sz w:val="20"/>
          <w:szCs w:val="20"/>
        </w:rPr>
      </w:pPr>
    </w:p>
    <w:p w14:paraId="4BB7E745" w14:textId="693C6BD8" w:rsidR="00410922" w:rsidRDefault="00D442AC">
      <w:pPr>
        <w:rPr>
          <w:rFonts w:asciiTheme="minorHAnsi" w:hAnsiTheme="minorHAnsi" w:cstheme="minorHAnsi"/>
          <w:b/>
          <w:bCs/>
          <w:u w:val="single"/>
        </w:rPr>
      </w:pPr>
      <w:r>
        <w:rPr>
          <w:rFonts w:asciiTheme="minorHAnsi" w:hAnsiTheme="minorHAnsi" w:cstheme="minorHAnsi"/>
          <w:b/>
          <w:bCs/>
          <w:u w:val="single"/>
        </w:rPr>
        <w:t>Appeals in Progress</w:t>
      </w:r>
    </w:p>
    <w:p w14:paraId="4EF9BDCE" w14:textId="77777777" w:rsidR="004838D2" w:rsidRDefault="004838D2">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21"/>
        <w:gridCol w:w="2872"/>
        <w:gridCol w:w="5112"/>
        <w:gridCol w:w="1848"/>
        <w:gridCol w:w="1077"/>
        <w:gridCol w:w="1418"/>
      </w:tblGrid>
      <w:tr w:rsidR="00C20D3F" w:rsidRPr="008E5537" w14:paraId="1875EA8D" w14:textId="77777777" w:rsidTr="00C20D3F">
        <w:tc>
          <w:tcPr>
            <w:tcW w:w="0" w:type="auto"/>
          </w:tcPr>
          <w:p w14:paraId="59C6D7A2"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3C4B4E93" w14:textId="77777777" w:rsidR="00C20D3F" w:rsidRPr="008E5537" w:rsidRDefault="00C20D3F" w:rsidP="003E5FC9">
            <w:pPr>
              <w:rPr>
                <w:rFonts w:asciiTheme="minorHAnsi" w:hAnsiTheme="minorHAnsi" w:cstheme="minorHAnsi"/>
                <w:sz w:val="20"/>
                <w:szCs w:val="20"/>
              </w:rPr>
            </w:pPr>
          </w:p>
        </w:tc>
        <w:tc>
          <w:tcPr>
            <w:tcW w:w="0" w:type="auto"/>
          </w:tcPr>
          <w:p w14:paraId="30122662"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0" w:type="auto"/>
          </w:tcPr>
          <w:p w14:paraId="4357544B" w14:textId="77777777" w:rsidR="00C20D3F" w:rsidRPr="008E5537" w:rsidRDefault="00C20D3F" w:rsidP="003E5FC9">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0" w:type="auto"/>
          </w:tcPr>
          <w:p w14:paraId="0849A128" w14:textId="77777777" w:rsidR="00C20D3F" w:rsidRPr="008E5537" w:rsidRDefault="00C20D3F" w:rsidP="003E5FC9">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0" w:type="auto"/>
          </w:tcPr>
          <w:p w14:paraId="0BB84231" w14:textId="1C3CF1E2"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 xml:space="preserve">SDC </w:t>
            </w:r>
            <w:r w:rsidRPr="008E5537">
              <w:rPr>
                <w:rFonts w:asciiTheme="minorHAnsi" w:hAnsiTheme="minorHAnsi" w:cstheme="minorHAnsi"/>
                <w:b/>
                <w:bCs/>
                <w:sz w:val="20"/>
                <w:szCs w:val="20"/>
              </w:rPr>
              <w:t xml:space="preserve">Decision </w:t>
            </w:r>
          </w:p>
        </w:tc>
        <w:tc>
          <w:tcPr>
            <w:tcW w:w="0" w:type="auto"/>
          </w:tcPr>
          <w:p w14:paraId="3ECC79D5" w14:textId="02B55C96" w:rsidR="00C20D3F" w:rsidRPr="008E5537" w:rsidRDefault="00C20D3F" w:rsidP="003E5FC9">
            <w:pPr>
              <w:rPr>
                <w:rFonts w:asciiTheme="minorHAnsi" w:hAnsiTheme="minorHAnsi" w:cstheme="minorHAnsi"/>
                <w:b/>
                <w:bCs/>
                <w:sz w:val="20"/>
                <w:szCs w:val="20"/>
              </w:rPr>
            </w:pPr>
            <w:r>
              <w:rPr>
                <w:rFonts w:asciiTheme="minorHAnsi" w:hAnsiTheme="minorHAnsi" w:cstheme="minorHAnsi"/>
                <w:b/>
                <w:bCs/>
                <w:sz w:val="20"/>
                <w:szCs w:val="20"/>
              </w:rPr>
              <w:t>Appeal Start Date</w:t>
            </w:r>
          </w:p>
        </w:tc>
      </w:tr>
      <w:tr w:rsidR="00C20D3F" w:rsidRPr="00B67527" w14:paraId="0FEF70FB" w14:textId="77777777" w:rsidTr="00C20D3F">
        <w:tc>
          <w:tcPr>
            <w:tcW w:w="0" w:type="auto"/>
          </w:tcPr>
          <w:p w14:paraId="137CA6CB" w14:textId="41C8A922"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23/03453/FUL</w:t>
            </w:r>
          </w:p>
        </w:tc>
        <w:tc>
          <w:tcPr>
            <w:tcW w:w="0" w:type="auto"/>
          </w:tcPr>
          <w:p w14:paraId="30176DBF" w14:textId="1E33AE90" w:rsidR="00C20D3F" w:rsidRPr="00D442AC"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 xml:space="preserve">Land To </w:t>
            </w:r>
            <w:proofErr w:type="gramStart"/>
            <w:r w:rsidRPr="00637A91">
              <w:rPr>
                <w:rFonts w:ascii="Arial" w:hAnsi="Arial" w:cs="Arial"/>
                <w:sz w:val="19"/>
                <w:szCs w:val="19"/>
                <w:shd w:val="clear" w:color="auto" w:fill="FFFFFF"/>
              </w:rPr>
              <w:t>The</w:t>
            </w:r>
            <w:proofErr w:type="gramEnd"/>
            <w:r w:rsidRPr="00637A91">
              <w:rPr>
                <w:rFonts w:ascii="Arial" w:hAnsi="Arial" w:cs="Arial"/>
                <w:sz w:val="19"/>
                <w:szCs w:val="19"/>
                <w:shd w:val="clear" w:color="auto" w:fill="FFFFFF"/>
              </w:rPr>
              <w:t xml:space="preserve"> North Of Red Horse Close Middle Tysoe Warwick</w:t>
            </w:r>
          </w:p>
        </w:tc>
        <w:tc>
          <w:tcPr>
            <w:tcW w:w="0" w:type="auto"/>
          </w:tcPr>
          <w:p w14:paraId="3BA84E7B" w14:textId="77777777" w:rsidR="00C20D3F"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Custom and Self-build dwelling including new pedestrian and vehicular access, garage, stables and landscaping scheme </w:t>
            </w:r>
          </w:p>
          <w:p w14:paraId="0DDA147A" w14:textId="163B98E3" w:rsidR="00C20D3F" w:rsidRPr="00D442AC" w:rsidRDefault="00C20D3F" w:rsidP="003E5FC9">
            <w:pPr>
              <w:rPr>
                <w:rFonts w:ascii="Arial" w:hAnsi="Arial" w:cs="Arial"/>
                <w:sz w:val="19"/>
                <w:szCs w:val="19"/>
                <w:shd w:val="clear" w:color="auto" w:fill="FFFFFF"/>
              </w:rPr>
            </w:pPr>
          </w:p>
        </w:tc>
        <w:tc>
          <w:tcPr>
            <w:tcW w:w="0" w:type="auto"/>
          </w:tcPr>
          <w:p w14:paraId="025048DE" w14:textId="4C051F98" w:rsidR="00C20D3F" w:rsidRDefault="00C20D3F" w:rsidP="003E5FC9">
            <w:pPr>
              <w:rPr>
                <w:rFonts w:ascii="Arial" w:hAnsi="Arial" w:cs="Arial"/>
                <w:sz w:val="19"/>
                <w:szCs w:val="19"/>
              </w:rPr>
            </w:pPr>
            <w:r>
              <w:rPr>
                <w:rFonts w:ascii="Arial" w:hAnsi="Arial" w:cs="Arial"/>
                <w:sz w:val="19"/>
                <w:szCs w:val="19"/>
              </w:rPr>
              <w:t>Objection</w:t>
            </w:r>
          </w:p>
        </w:tc>
        <w:tc>
          <w:tcPr>
            <w:tcW w:w="0" w:type="auto"/>
          </w:tcPr>
          <w:p w14:paraId="5D081722" w14:textId="179F9B6C" w:rsidR="00C20D3F" w:rsidRPr="00D442AC" w:rsidRDefault="00C20D3F" w:rsidP="003E5FC9">
            <w:pPr>
              <w:rPr>
                <w:rFonts w:ascii="Arial" w:hAnsi="Arial" w:cs="Arial"/>
                <w:sz w:val="19"/>
                <w:szCs w:val="19"/>
                <w:shd w:val="clear" w:color="auto" w:fill="FFFFFF"/>
              </w:rPr>
            </w:pPr>
            <w:r>
              <w:rPr>
                <w:rFonts w:ascii="Arial" w:hAnsi="Arial" w:cs="Arial"/>
                <w:sz w:val="19"/>
                <w:szCs w:val="19"/>
                <w:shd w:val="clear" w:color="auto" w:fill="FFFFFF"/>
              </w:rPr>
              <w:t>Refusal</w:t>
            </w:r>
          </w:p>
        </w:tc>
        <w:tc>
          <w:tcPr>
            <w:tcW w:w="0" w:type="auto"/>
          </w:tcPr>
          <w:p w14:paraId="1A6C4CD2" w14:textId="7573A746" w:rsidR="00C20D3F" w:rsidRPr="00FE7ABA" w:rsidRDefault="00C20D3F" w:rsidP="003E5FC9">
            <w:pPr>
              <w:rPr>
                <w:rFonts w:ascii="Arial" w:hAnsi="Arial" w:cs="Arial"/>
                <w:sz w:val="19"/>
                <w:szCs w:val="19"/>
                <w:shd w:val="clear" w:color="auto" w:fill="FFFFFF"/>
              </w:rPr>
            </w:pPr>
            <w:r w:rsidRPr="00637A91">
              <w:rPr>
                <w:rFonts w:ascii="Arial" w:hAnsi="Arial" w:cs="Arial"/>
                <w:sz w:val="19"/>
                <w:szCs w:val="19"/>
                <w:shd w:val="clear" w:color="auto" w:fill="FFFFFF"/>
              </w:rPr>
              <w:t>20/09/2024 </w:t>
            </w:r>
          </w:p>
        </w:tc>
      </w:tr>
    </w:tbl>
    <w:p w14:paraId="0EA7E347" w14:textId="77777777" w:rsidR="00D442AC" w:rsidRPr="00096314" w:rsidRDefault="00D442AC" w:rsidP="00CE6A3C">
      <w:pPr>
        <w:rPr>
          <w:rFonts w:asciiTheme="minorHAnsi" w:hAnsiTheme="minorHAnsi" w:cstheme="minorHAnsi"/>
          <w:b/>
          <w:bCs/>
          <w:color w:val="FF0000"/>
          <w:u w:val="single"/>
        </w:rPr>
      </w:pPr>
    </w:p>
    <w:sectPr w:rsidR="00D442AC" w:rsidRPr="00096314"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3"/>
  </w:num>
  <w:num w:numId="2" w16cid:durableId="795635607">
    <w:abstractNumId w:val="10"/>
  </w:num>
  <w:num w:numId="3" w16cid:durableId="2146502248">
    <w:abstractNumId w:val="19"/>
  </w:num>
  <w:num w:numId="4" w16cid:durableId="1259675554">
    <w:abstractNumId w:val="21"/>
  </w:num>
  <w:num w:numId="5" w16cid:durableId="604849987">
    <w:abstractNumId w:val="6"/>
  </w:num>
  <w:num w:numId="6" w16cid:durableId="1188062685">
    <w:abstractNumId w:val="8"/>
  </w:num>
  <w:num w:numId="7" w16cid:durableId="767383361">
    <w:abstractNumId w:val="3"/>
  </w:num>
  <w:num w:numId="8" w16cid:durableId="1392534050">
    <w:abstractNumId w:val="20"/>
  </w:num>
  <w:num w:numId="9" w16cid:durableId="1944068307">
    <w:abstractNumId w:val="17"/>
  </w:num>
  <w:num w:numId="10" w16cid:durableId="1599748085">
    <w:abstractNumId w:val="16"/>
  </w:num>
  <w:num w:numId="11" w16cid:durableId="1732848209">
    <w:abstractNumId w:val="5"/>
  </w:num>
  <w:num w:numId="12" w16cid:durableId="1853954039">
    <w:abstractNumId w:val="14"/>
  </w:num>
  <w:num w:numId="13" w16cid:durableId="397438926">
    <w:abstractNumId w:val="2"/>
  </w:num>
  <w:num w:numId="14" w16cid:durableId="2091583272">
    <w:abstractNumId w:val="0"/>
  </w:num>
  <w:num w:numId="15" w16cid:durableId="1450510112">
    <w:abstractNumId w:val="12"/>
  </w:num>
  <w:num w:numId="16" w16cid:durableId="1316911883">
    <w:abstractNumId w:val="9"/>
  </w:num>
  <w:num w:numId="17" w16cid:durableId="991368671">
    <w:abstractNumId w:val="15"/>
  </w:num>
  <w:num w:numId="18" w16cid:durableId="739717407">
    <w:abstractNumId w:val="11"/>
  </w:num>
  <w:num w:numId="19" w16cid:durableId="1732802923">
    <w:abstractNumId w:val="7"/>
  </w:num>
  <w:num w:numId="20" w16cid:durableId="1094787513">
    <w:abstractNumId w:val="18"/>
  </w:num>
  <w:num w:numId="21" w16cid:durableId="796878599">
    <w:abstractNumId w:val="1"/>
  </w:num>
  <w:num w:numId="22" w16cid:durableId="1652716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312E8"/>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867DE"/>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45FA"/>
    <w:rsid w:val="000C7F6F"/>
    <w:rsid w:val="000D0C3E"/>
    <w:rsid w:val="000D1EEE"/>
    <w:rsid w:val="000D3326"/>
    <w:rsid w:val="000D36DF"/>
    <w:rsid w:val="000D7BEB"/>
    <w:rsid w:val="000E48B7"/>
    <w:rsid w:val="000E6036"/>
    <w:rsid w:val="000E6210"/>
    <w:rsid w:val="00100110"/>
    <w:rsid w:val="00100215"/>
    <w:rsid w:val="001039F7"/>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402EC"/>
    <w:rsid w:val="001444DF"/>
    <w:rsid w:val="001468E8"/>
    <w:rsid w:val="001534CA"/>
    <w:rsid w:val="00155DBF"/>
    <w:rsid w:val="0015673D"/>
    <w:rsid w:val="00156C87"/>
    <w:rsid w:val="001572CA"/>
    <w:rsid w:val="0016049C"/>
    <w:rsid w:val="00162013"/>
    <w:rsid w:val="001717DE"/>
    <w:rsid w:val="00174A78"/>
    <w:rsid w:val="00177360"/>
    <w:rsid w:val="00180B2F"/>
    <w:rsid w:val="00181E5A"/>
    <w:rsid w:val="00183CC0"/>
    <w:rsid w:val="001902A6"/>
    <w:rsid w:val="00193979"/>
    <w:rsid w:val="001942DF"/>
    <w:rsid w:val="00195BAE"/>
    <w:rsid w:val="00195D05"/>
    <w:rsid w:val="001971BD"/>
    <w:rsid w:val="001A0F81"/>
    <w:rsid w:val="001A2049"/>
    <w:rsid w:val="001A22B4"/>
    <w:rsid w:val="001A40B2"/>
    <w:rsid w:val="001B1CEF"/>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DA5"/>
    <w:rsid w:val="001E1DAB"/>
    <w:rsid w:val="001E58A7"/>
    <w:rsid w:val="001F06B7"/>
    <w:rsid w:val="001F0919"/>
    <w:rsid w:val="001F0D5E"/>
    <w:rsid w:val="001F1F2A"/>
    <w:rsid w:val="001F5037"/>
    <w:rsid w:val="001F5126"/>
    <w:rsid w:val="001F636C"/>
    <w:rsid w:val="001F6955"/>
    <w:rsid w:val="001F760F"/>
    <w:rsid w:val="00200A94"/>
    <w:rsid w:val="00200FE3"/>
    <w:rsid w:val="00201423"/>
    <w:rsid w:val="0020576D"/>
    <w:rsid w:val="002074BA"/>
    <w:rsid w:val="00210A48"/>
    <w:rsid w:val="00211DB7"/>
    <w:rsid w:val="00212103"/>
    <w:rsid w:val="00213BA6"/>
    <w:rsid w:val="00215E7E"/>
    <w:rsid w:val="0021723C"/>
    <w:rsid w:val="002229BA"/>
    <w:rsid w:val="00222EA8"/>
    <w:rsid w:val="00224E29"/>
    <w:rsid w:val="002251D9"/>
    <w:rsid w:val="00232F6C"/>
    <w:rsid w:val="00233E6E"/>
    <w:rsid w:val="00235D35"/>
    <w:rsid w:val="00236274"/>
    <w:rsid w:val="002412C7"/>
    <w:rsid w:val="002429DF"/>
    <w:rsid w:val="002432FD"/>
    <w:rsid w:val="002477E6"/>
    <w:rsid w:val="00247E3C"/>
    <w:rsid w:val="00250E3F"/>
    <w:rsid w:val="00251744"/>
    <w:rsid w:val="00251D61"/>
    <w:rsid w:val="0025598C"/>
    <w:rsid w:val="002655EB"/>
    <w:rsid w:val="002656C8"/>
    <w:rsid w:val="0026722A"/>
    <w:rsid w:val="0027029A"/>
    <w:rsid w:val="00271076"/>
    <w:rsid w:val="00275925"/>
    <w:rsid w:val="00281568"/>
    <w:rsid w:val="00281B8A"/>
    <w:rsid w:val="00282216"/>
    <w:rsid w:val="002833AD"/>
    <w:rsid w:val="00283CBC"/>
    <w:rsid w:val="002843C7"/>
    <w:rsid w:val="0028622A"/>
    <w:rsid w:val="00294417"/>
    <w:rsid w:val="00297111"/>
    <w:rsid w:val="002A2F19"/>
    <w:rsid w:val="002A324D"/>
    <w:rsid w:val="002A57F6"/>
    <w:rsid w:val="002A66E6"/>
    <w:rsid w:val="002A6C20"/>
    <w:rsid w:val="002A6D75"/>
    <w:rsid w:val="002B06C1"/>
    <w:rsid w:val="002B086E"/>
    <w:rsid w:val="002B1C8F"/>
    <w:rsid w:val="002B4968"/>
    <w:rsid w:val="002B6E28"/>
    <w:rsid w:val="002B7F52"/>
    <w:rsid w:val="002C71DF"/>
    <w:rsid w:val="002C745F"/>
    <w:rsid w:val="002D7280"/>
    <w:rsid w:val="002E023A"/>
    <w:rsid w:val="002E0E67"/>
    <w:rsid w:val="002F39B5"/>
    <w:rsid w:val="0030090B"/>
    <w:rsid w:val="00300ECB"/>
    <w:rsid w:val="003030CE"/>
    <w:rsid w:val="00305509"/>
    <w:rsid w:val="003059AC"/>
    <w:rsid w:val="00306E61"/>
    <w:rsid w:val="00307636"/>
    <w:rsid w:val="00307B4E"/>
    <w:rsid w:val="003110A1"/>
    <w:rsid w:val="0031330D"/>
    <w:rsid w:val="00314857"/>
    <w:rsid w:val="00314D67"/>
    <w:rsid w:val="00316A20"/>
    <w:rsid w:val="00323FD8"/>
    <w:rsid w:val="00326E0D"/>
    <w:rsid w:val="003271B1"/>
    <w:rsid w:val="0033738B"/>
    <w:rsid w:val="00337D9C"/>
    <w:rsid w:val="00342D47"/>
    <w:rsid w:val="00343624"/>
    <w:rsid w:val="003508F1"/>
    <w:rsid w:val="003518E1"/>
    <w:rsid w:val="00351F13"/>
    <w:rsid w:val="00352E5C"/>
    <w:rsid w:val="00356414"/>
    <w:rsid w:val="003600F4"/>
    <w:rsid w:val="00362ED6"/>
    <w:rsid w:val="00364155"/>
    <w:rsid w:val="0036534C"/>
    <w:rsid w:val="0036766A"/>
    <w:rsid w:val="00367CED"/>
    <w:rsid w:val="003774B0"/>
    <w:rsid w:val="0037771F"/>
    <w:rsid w:val="00380C96"/>
    <w:rsid w:val="00380DC3"/>
    <w:rsid w:val="00385D2E"/>
    <w:rsid w:val="00385DB4"/>
    <w:rsid w:val="003861B0"/>
    <w:rsid w:val="0039145C"/>
    <w:rsid w:val="00392A7E"/>
    <w:rsid w:val="00394D5A"/>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063E"/>
    <w:rsid w:val="00410922"/>
    <w:rsid w:val="004128FB"/>
    <w:rsid w:val="0041487E"/>
    <w:rsid w:val="004149EB"/>
    <w:rsid w:val="00420568"/>
    <w:rsid w:val="00422447"/>
    <w:rsid w:val="00423DA5"/>
    <w:rsid w:val="00423F50"/>
    <w:rsid w:val="0042628F"/>
    <w:rsid w:val="00426A28"/>
    <w:rsid w:val="00426BEF"/>
    <w:rsid w:val="004277E5"/>
    <w:rsid w:val="00431EBB"/>
    <w:rsid w:val="004379D7"/>
    <w:rsid w:val="004411A3"/>
    <w:rsid w:val="0044445E"/>
    <w:rsid w:val="004444D5"/>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6D64"/>
    <w:rsid w:val="0048706B"/>
    <w:rsid w:val="00490D2E"/>
    <w:rsid w:val="00494532"/>
    <w:rsid w:val="00494CFA"/>
    <w:rsid w:val="00497DE5"/>
    <w:rsid w:val="00497EAF"/>
    <w:rsid w:val="004A1FC6"/>
    <w:rsid w:val="004B068C"/>
    <w:rsid w:val="004B29AB"/>
    <w:rsid w:val="004C1191"/>
    <w:rsid w:val="004C3E4E"/>
    <w:rsid w:val="004C515E"/>
    <w:rsid w:val="004C564D"/>
    <w:rsid w:val="004C5FB7"/>
    <w:rsid w:val="004C627F"/>
    <w:rsid w:val="004C6C7E"/>
    <w:rsid w:val="004C6C91"/>
    <w:rsid w:val="004D068A"/>
    <w:rsid w:val="004D1628"/>
    <w:rsid w:val="004D292C"/>
    <w:rsid w:val="004D29B0"/>
    <w:rsid w:val="004D341F"/>
    <w:rsid w:val="004D65D2"/>
    <w:rsid w:val="004E1AA1"/>
    <w:rsid w:val="004E25F1"/>
    <w:rsid w:val="004E71B5"/>
    <w:rsid w:val="004F028B"/>
    <w:rsid w:val="004F439A"/>
    <w:rsid w:val="004F43E0"/>
    <w:rsid w:val="004F626B"/>
    <w:rsid w:val="005076D6"/>
    <w:rsid w:val="00510661"/>
    <w:rsid w:val="005152C0"/>
    <w:rsid w:val="005166F8"/>
    <w:rsid w:val="005168D9"/>
    <w:rsid w:val="00521E61"/>
    <w:rsid w:val="00521F2D"/>
    <w:rsid w:val="00523347"/>
    <w:rsid w:val="00524C56"/>
    <w:rsid w:val="00525AB0"/>
    <w:rsid w:val="00526884"/>
    <w:rsid w:val="0052727B"/>
    <w:rsid w:val="00530371"/>
    <w:rsid w:val="00531A9D"/>
    <w:rsid w:val="00532A4D"/>
    <w:rsid w:val="00533499"/>
    <w:rsid w:val="0053425E"/>
    <w:rsid w:val="00535ABA"/>
    <w:rsid w:val="005417D8"/>
    <w:rsid w:val="00542D07"/>
    <w:rsid w:val="00544002"/>
    <w:rsid w:val="00544F03"/>
    <w:rsid w:val="00545FEA"/>
    <w:rsid w:val="00551738"/>
    <w:rsid w:val="00551C58"/>
    <w:rsid w:val="00557867"/>
    <w:rsid w:val="00557F56"/>
    <w:rsid w:val="0056369A"/>
    <w:rsid w:val="0056392A"/>
    <w:rsid w:val="00566494"/>
    <w:rsid w:val="005669D9"/>
    <w:rsid w:val="00572182"/>
    <w:rsid w:val="00573D72"/>
    <w:rsid w:val="0057572E"/>
    <w:rsid w:val="005762FE"/>
    <w:rsid w:val="00583CE1"/>
    <w:rsid w:val="00584061"/>
    <w:rsid w:val="00584AC6"/>
    <w:rsid w:val="00586A7A"/>
    <w:rsid w:val="00587242"/>
    <w:rsid w:val="005902D0"/>
    <w:rsid w:val="00591DE0"/>
    <w:rsid w:val="005946A4"/>
    <w:rsid w:val="005972B1"/>
    <w:rsid w:val="005A0892"/>
    <w:rsid w:val="005A093B"/>
    <w:rsid w:val="005A215A"/>
    <w:rsid w:val="005A5625"/>
    <w:rsid w:val="005A6143"/>
    <w:rsid w:val="005B2848"/>
    <w:rsid w:val="005B528E"/>
    <w:rsid w:val="005C47B3"/>
    <w:rsid w:val="005C559B"/>
    <w:rsid w:val="005D2728"/>
    <w:rsid w:val="005D30F9"/>
    <w:rsid w:val="005D3C59"/>
    <w:rsid w:val="005D4ED6"/>
    <w:rsid w:val="005E1852"/>
    <w:rsid w:val="005E2244"/>
    <w:rsid w:val="005E3108"/>
    <w:rsid w:val="005E3F61"/>
    <w:rsid w:val="005E66F5"/>
    <w:rsid w:val="005E697A"/>
    <w:rsid w:val="005E6E3F"/>
    <w:rsid w:val="005F1810"/>
    <w:rsid w:val="005F424A"/>
    <w:rsid w:val="005F57CE"/>
    <w:rsid w:val="00601B53"/>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2D5E"/>
    <w:rsid w:val="0064449C"/>
    <w:rsid w:val="00645DD8"/>
    <w:rsid w:val="00647518"/>
    <w:rsid w:val="00647B0F"/>
    <w:rsid w:val="006528BC"/>
    <w:rsid w:val="006533F5"/>
    <w:rsid w:val="00656650"/>
    <w:rsid w:val="0065702D"/>
    <w:rsid w:val="00657A49"/>
    <w:rsid w:val="00657F2E"/>
    <w:rsid w:val="0066052B"/>
    <w:rsid w:val="0066411E"/>
    <w:rsid w:val="0066442A"/>
    <w:rsid w:val="00667755"/>
    <w:rsid w:val="00671567"/>
    <w:rsid w:val="00673904"/>
    <w:rsid w:val="00676366"/>
    <w:rsid w:val="00681AE6"/>
    <w:rsid w:val="00683714"/>
    <w:rsid w:val="00685558"/>
    <w:rsid w:val="006858B0"/>
    <w:rsid w:val="0068736A"/>
    <w:rsid w:val="00690868"/>
    <w:rsid w:val="00694443"/>
    <w:rsid w:val="006A22E0"/>
    <w:rsid w:val="006A5FEB"/>
    <w:rsid w:val="006A6A8F"/>
    <w:rsid w:val="006A6BB5"/>
    <w:rsid w:val="006B02F0"/>
    <w:rsid w:val="006B6710"/>
    <w:rsid w:val="006C0B50"/>
    <w:rsid w:val="006C12C7"/>
    <w:rsid w:val="006C18C0"/>
    <w:rsid w:val="006C1C71"/>
    <w:rsid w:val="006C1FEE"/>
    <w:rsid w:val="006C2992"/>
    <w:rsid w:val="006C3320"/>
    <w:rsid w:val="006C3679"/>
    <w:rsid w:val="006C4680"/>
    <w:rsid w:val="006C5250"/>
    <w:rsid w:val="006C53F7"/>
    <w:rsid w:val="006D08C7"/>
    <w:rsid w:val="006D632B"/>
    <w:rsid w:val="006D6E9E"/>
    <w:rsid w:val="006E1009"/>
    <w:rsid w:val="006E5617"/>
    <w:rsid w:val="006E7DE4"/>
    <w:rsid w:val="006F7E98"/>
    <w:rsid w:val="00700169"/>
    <w:rsid w:val="00700A9A"/>
    <w:rsid w:val="007053AC"/>
    <w:rsid w:val="007056D9"/>
    <w:rsid w:val="0070656C"/>
    <w:rsid w:val="00707096"/>
    <w:rsid w:val="00710FAA"/>
    <w:rsid w:val="00713A62"/>
    <w:rsid w:val="007173F0"/>
    <w:rsid w:val="00717A66"/>
    <w:rsid w:val="007202B9"/>
    <w:rsid w:val="00721456"/>
    <w:rsid w:val="00721B07"/>
    <w:rsid w:val="00724F1A"/>
    <w:rsid w:val="00730196"/>
    <w:rsid w:val="00731EAE"/>
    <w:rsid w:val="007334FA"/>
    <w:rsid w:val="007401C6"/>
    <w:rsid w:val="0074274B"/>
    <w:rsid w:val="00743AFC"/>
    <w:rsid w:val="00744437"/>
    <w:rsid w:val="00745E39"/>
    <w:rsid w:val="00757D7E"/>
    <w:rsid w:val="00760F7B"/>
    <w:rsid w:val="00761F58"/>
    <w:rsid w:val="00764F8C"/>
    <w:rsid w:val="00766466"/>
    <w:rsid w:val="00767D6B"/>
    <w:rsid w:val="00776628"/>
    <w:rsid w:val="00777811"/>
    <w:rsid w:val="00780D13"/>
    <w:rsid w:val="007812B4"/>
    <w:rsid w:val="00782554"/>
    <w:rsid w:val="007832BF"/>
    <w:rsid w:val="00793B42"/>
    <w:rsid w:val="007A396B"/>
    <w:rsid w:val="007A6701"/>
    <w:rsid w:val="007A7B43"/>
    <w:rsid w:val="007A7D51"/>
    <w:rsid w:val="007B379E"/>
    <w:rsid w:val="007B3BDF"/>
    <w:rsid w:val="007B5530"/>
    <w:rsid w:val="007B59E1"/>
    <w:rsid w:val="007B608A"/>
    <w:rsid w:val="007C248C"/>
    <w:rsid w:val="007C448E"/>
    <w:rsid w:val="007C6C9E"/>
    <w:rsid w:val="007C6D1D"/>
    <w:rsid w:val="007C7AF0"/>
    <w:rsid w:val="007D1E8A"/>
    <w:rsid w:val="007D237E"/>
    <w:rsid w:val="007D2841"/>
    <w:rsid w:val="007D3209"/>
    <w:rsid w:val="007D3612"/>
    <w:rsid w:val="007D3C26"/>
    <w:rsid w:val="007D6475"/>
    <w:rsid w:val="007D7F6D"/>
    <w:rsid w:val="007E1FE8"/>
    <w:rsid w:val="007E23EA"/>
    <w:rsid w:val="007E2B49"/>
    <w:rsid w:val="007E51FA"/>
    <w:rsid w:val="007E5ACB"/>
    <w:rsid w:val="007E690A"/>
    <w:rsid w:val="007E6FE9"/>
    <w:rsid w:val="007E7B1D"/>
    <w:rsid w:val="007F1D1E"/>
    <w:rsid w:val="007F2DA1"/>
    <w:rsid w:val="007F3464"/>
    <w:rsid w:val="007F3707"/>
    <w:rsid w:val="007F3E9C"/>
    <w:rsid w:val="007F5348"/>
    <w:rsid w:val="00800D4D"/>
    <w:rsid w:val="00801C1C"/>
    <w:rsid w:val="0080442E"/>
    <w:rsid w:val="00804909"/>
    <w:rsid w:val="00813ABB"/>
    <w:rsid w:val="0081501E"/>
    <w:rsid w:val="00815F02"/>
    <w:rsid w:val="00822DFE"/>
    <w:rsid w:val="00823130"/>
    <w:rsid w:val="008241FC"/>
    <w:rsid w:val="00832223"/>
    <w:rsid w:val="008344F4"/>
    <w:rsid w:val="00834684"/>
    <w:rsid w:val="008366AA"/>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67BC6"/>
    <w:rsid w:val="00873791"/>
    <w:rsid w:val="008839C9"/>
    <w:rsid w:val="00886AFC"/>
    <w:rsid w:val="00887EE5"/>
    <w:rsid w:val="00892710"/>
    <w:rsid w:val="00894A9D"/>
    <w:rsid w:val="00894F11"/>
    <w:rsid w:val="00895290"/>
    <w:rsid w:val="008954FB"/>
    <w:rsid w:val="008A00CB"/>
    <w:rsid w:val="008A07B5"/>
    <w:rsid w:val="008A246E"/>
    <w:rsid w:val="008A3925"/>
    <w:rsid w:val="008A404A"/>
    <w:rsid w:val="008A4C45"/>
    <w:rsid w:val="008B05D6"/>
    <w:rsid w:val="008B598E"/>
    <w:rsid w:val="008B6DC6"/>
    <w:rsid w:val="008C0183"/>
    <w:rsid w:val="008C47F9"/>
    <w:rsid w:val="008C53B4"/>
    <w:rsid w:val="008C581D"/>
    <w:rsid w:val="008C7D24"/>
    <w:rsid w:val="008D1842"/>
    <w:rsid w:val="008D3F1A"/>
    <w:rsid w:val="008D4ADA"/>
    <w:rsid w:val="008D58D9"/>
    <w:rsid w:val="008E2E18"/>
    <w:rsid w:val="008E4326"/>
    <w:rsid w:val="008E4A78"/>
    <w:rsid w:val="008E5537"/>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615B"/>
    <w:rsid w:val="009271FD"/>
    <w:rsid w:val="00927A8E"/>
    <w:rsid w:val="00931257"/>
    <w:rsid w:val="00932418"/>
    <w:rsid w:val="0093545D"/>
    <w:rsid w:val="00935D8C"/>
    <w:rsid w:val="00936F90"/>
    <w:rsid w:val="00941569"/>
    <w:rsid w:val="00944A19"/>
    <w:rsid w:val="00947DD2"/>
    <w:rsid w:val="009503DC"/>
    <w:rsid w:val="0095106E"/>
    <w:rsid w:val="009526C2"/>
    <w:rsid w:val="00964189"/>
    <w:rsid w:val="0096493B"/>
    <w:rsid w:val="00966A60"/>
    <w:rsid w:val="00967408"/>
    <w:rsid w:val="0097359A"/>
    <w:rsid w:val="00974F6A"/>
    <w:rsid w:val="00976F46"/>
    <w:rsid w:val="009779B9"/>
    <w:rsid w:val="00981200"/>
    <w:rsid w:val="00982521"/>
    <w:rsid w:val="00982B09"/>
    <w:rsid w:val="009854C3"/>
    <w:rsid w:val="00987E17"/>
    <w:rsid w:val="00992CDB"/>
    <w:rsid w:val="00993F40"/>
    <w:rsid w:val="00994CF3"/>
    <w:rsid w:val="009963B2"/>
    <w:rsid w:val="009971DE"/>
    <w:rsid w:val="00997DB5"/>
    <w:rsid w:val="009A2CFF"/>
    <w:rsid w:val="009A7BD0"/>
    <w:rsid w:val="009B33F0"/>
    <w:rsid w:val="009B4DB6"/>
    <w:rsid w:val="009B5C5A"/>
    <w:rsid w:val="009C1E44"/>
    <w:rsid w:val="009C370E"/>
    <w:rsid w:val="009C3FB6"/>
    <w:rsid w:val="009C4C81"/>
    <w:rsid w:val="009D5C75"/>
    <w:rsid w:val="009D5DA5"/>
    <w:rsid w:val="009D6C53"/>
    <w:rsid w:val="009E0259"/>
    <w:rsid w:val="009E0FDD"/>
    <w:rsid w:val="009E13C0"/>
    <w:rsid w:val="009E2943"/>
    <w:rsid w:val="009E437F"/>
    <w:rsid w:val="009E466D"/>
    <w:rsid w:val="009E5B0E"/>
    <w:rsid w:val="009F4876"/>
    <w:rsid w:val="009F4D0D"/>
    <w:rsid w:val="009F4F1B"/>
    <w:rsid w:val="009F5DE8"/>
    <w:rsid w:val="00A0020A"/>
    <w:rsid w:val="00A0020D"/>
    <w:rsid w:val="00A0381F"/>
    <w:rsid w:val="00A04262"/>
    <w:rsid w:val="00A046DA"/>
    <w:rsid w:val="00A12343"/>
    <w:rsid w:val="00A1274B"/>
    <w:rsid w:val="00A139DD"/>
    <w:rsid w:val="00A158CD"/>
    <w:rsid w:val="00A20261"/>
    <w:rsid w:val="00A21856"/>
    <w:rsid w:val="00A22B27"/>
    <w:rsid w:val="00A23471"/>
    <w:rsid w:val="00A24460"/>
    <w:rsid w:val="00A24C37"/>
    <w:rsid w:val="00A27B2B"/>
    <w:rsid w:val="00A3007F"/>
    <w:rsid w:val="00A331AC"/>
    <w:rsid w:val="00A3500A"/>
    <w:rsid w:val="00A36B17"/>
    <w:rsid w:val="00A36CA1"/>
    <w:rsid w:val="00A40A1A"/>
    <w:rsid w:val="00A43A8A"/>
    <w:rsid w:val="00A514C2"/>
    <w:rsid w:val="00A53B2C"/>
    <w:rsid w:val="00A5419F"/>
    <w:rsid w:val="00A61259"/>
    <w:rsid w:val="00A62824"/>
    <w:rsid w:val="00A633F8"/>
    <w:rsid w:val="00A6615B"/>
    <w:rsid w:val="00A6679D"/>
    <w:rsid w:val="00A67135"/>
    <w:rsid w:val="00A6765E"/>
    <w:rsid w:val="00A67B2D"/>
    <w:rsid w:val="00A7045D"/>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B11F0"/>
    <w:rsid w:val="00AB1C01"/>
    <w:rsid w:val="00AB2589"/>
    <w:rsid w:val="00AB493E"/>
    <w:rsid w:val="00AB4FC4"/>
    <w:rsid w:val="00AB5793"/>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4738"/>
    <w:rsid w:val="00B8494D"/>
    <w:rsid w:val="00B86275"/>
    <w:rsid w:val="00B86B47"/>
    <w:rsid w:val="00B87824"/>
    <w:rsid w:val="00B91BD5"/>
    <w:rsid w:val="00B93659"/>
    <w:rsid w:val="00B94AEA"/>
    <w:rsid w:val="00B958D3"/>
    <w:rsid w:val="00BA03D9"/>
    <w:rsid w:val="00BA2223"/>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4272"/>
    <w:rsid w:val="00C05914"/>
    <w:rsid w:val="00C05BF6"/>
    <w:rsid w:val="00C05EDF"/>
    <w:rsid w:val="00C1095C"/>
    <w:rsid w:val="00C11B20"/>
    <w:rsid w:val="00C12D39"/>
    <w:rsid w:val="00C14B10"/>
    <w:rsid w:val="00C20D3F"/>
    <w:rsid w:val="00C24A1A"/>
    <w:rsid w:val="00C272CB"/>
    <w:rsid w:val="00C3440B"/>
    <w:rsid w:val="00C35828"/>
    <w:rsid w:val="00C36BCC"/>
    <w:rsid w:val="00C40664"/>
    <w:rsid w:val="00C412A4"/>
    <w:rsid w:val="00C419D6"/>
    <w:rsid w:val="00C466C4"/>
    <w:rsid w:val="00C50CF4"/>
    <w:rsid w:val="00C53F7A"/>
    <w:rsid w:val="00C54791"/>
    <w:rsid w:val="00C5622E"/>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5108"/>
    <w:rsid w:val="00CA52B6"/>
    <w:rsid w:val="00CA6CE3"/>
    <w:rsid w:val="00CB2652"/>
    <w:rsid w:val="00CC0A66"/>
    <w:rsid w:val="00CC1691"/>
    <w:rsid w:val="00CC6BC4"/>
    <w:rsid w:val="00CC7626"/>
    <w:rsid w:val="00CD211E"/>
    <w:rsid w:val="00CD2D72"/>
    <w:rsid w:val="00CD434E"/>
    <w:rsid w:val="00CD5B7B"/>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2344"/>
    <w:rsid w:val="00D442AC"/>
    <w:rsid w:val="00D44A4C"/>
    <w:rsid w:val="00D53401"/>
    <w:rsid w:val="00D60EC3"/>
    <w:rsid w:val="00D6235E"/>
    <w:rsid w:val="00D638C4"/>
    <w:rsid w:val="00D64C86"/>
    <w:rsid w:val="00D6581B"/>
    <w:rsid w:val="00D70803"/>
    <w:rsid w:val="00D70CA8"/>
    <w:rsid w:val="00D71619"/>
    <w:rsid w:val="00D7254A"/>
    <w:rsid w:val="00D75BC1"/>
    <w:rsid w:val="00D77490"/>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4181"/>
    <w:rsid w:val="00DE5328"/>
    <w:rsid w:val="00DE705A"/>
    <w:rsid w:val="00DF0C30"/>
    <w:rsid w:val="00DF0C35"/>
    <w:rsid w:val="00DF135C"/>
    <w:rsid w:val="00DF34B4"/>
    <w:rsid w:val="00DF63A8"/>
    <w:rsid w:val="00E02496"/>
    <w:rsid w:val="00E032CE"/>
    <w:rsid w:val="00E03665"/>
    <w:rsid w:val="00E046B6"/>
    <w:rsid w:val="00E0600A"/>
    <w:rsid w:val="00E1035E"/>
    <w:rsid w:val="00E13FA8"/>
    <w:rsid w:val="00E172DE"/>
    <w:rsid w:val="00E228F2"/>
    <w:rsid w:val="00E26B72"/>
    <w:rsid w:val="00E27D54"/>
    <w:rsid w:val="00E30E9F"/>
    <w:rsid w:val="00E3178B"/>
    <w:rsid w:val="00E337FA"/>
    <w:rsid w:val="00E34419"/>
    <w:rsid w:val="00E35AD7"/>
    <w:rsid w:val="00E40367"/>
    <w:rsid w:val="00E50E71"/>
    <w:rsid w:val="00E55944"/>
    <w:rsid w:val="00E647A2"/>
    <w:rsid w:val="00E64843"/>
    <w:rsid w:val="00E66055"/>
    <w:rsid w:val="00E66B3C"/>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D77"/>
    <w:rsid w:val="00EB4287"/>
    <w:rsid w:val="00EB4A37"/>
    <w:rsid w:val="00EB51D1"/>
    <w:rsid w:val="00EC12A0"/>
    <w:rsid w:val="00EC1E73"/>
    <w:rsid w:val="00EC1FB0"/>
    <w:rsid w:val="00EC4217"/>
    <w:rsid w:val="00EC5156"/>
    <w:rsid w:val="00ED2230"/>
    <w:rsid w:val="00ED4FCD"/>
    <w:rsid w:val="00ED650F"/>
    <w:rsid w:val="00EE1F47"/>
    <w:rsid w:val="00EE20D8"/>
    <w:rsid w:val="00EE3BC8"/>
    <w:rsid w:val="00EE58B6"/>
    <w:rsid w:val="00EE717D"/>
    <w:rsid w:val="00EF216F"/>
    <w:rsid w:val="00EF3E6E"/>
    <w:rsid w:val="00EF6C87"/>
    <w:rsid w:val="00EF7C2B"/>
    <w:rsid w:val="00F0062E"/>
    <w:rsid w:val="00F0586C"/>
    <w:rsid w:val="00F1042A"/>
    <w:rsid w:val="00F10809"/>
    <w:rsid w:val="00F10FAE"/>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2E21"/>
    <w:rsid w:val="00F81BC6"/>
    <w:rsid w:val="00F824FD"/>
    <w:rsid w:val="00F90EDA"/>
    <w:rsid w:val="00F91851"/>
    <w:rsid w:val="00F9371B"/>
    <w:rsid w:val="00F9572E"/>
    <w:rsid w:val="00FA1664"/>
    <w:rsid w:val="00FA20E2"/>
    <w:rsid w:val="00FA214A"/>
    <w:rsid w:val="00FA2725"/>
    <w:rsid w:val="00FA2AE7"/>
    <w:rsid w:val="00FA2E03"/>
    <w:rsid w:val="00FA3632"/>
    <w:rsid w:val="00FA5382"/>
    <w:rsid w:val="00FA761A"/>
    <w:rsid w:val="00FC2A1C"/>
    <w:rsid w:val="00FC3CDC"/>
    <w:rsid w:val="00FC61C5"/>
    <w:rsid w:val="00FD0B1B"/>
    <w:rsid w:val="00FD18DD"/>
    <w:rsid w:val="00FD18E5"/>
    <w:rsid w:val="00FD6C60"/>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0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399324981">
          <w:marLeft w:val="0"/>
          <w:marRight w:val="0"/>
          <w:marTop w:val="0"/>
          <w:marBottom w:val="0"/>
          <w:divBdr>
            <w:top w:val="none" w:sz="0" w:space="0" w:color="auto"/>
            <w:left w:val="none" w:sz="0" w:space="0" w:color="auto"/>
            <w:bottom w:val="none" w:sz="0" w:space="0" w:color="auto"/>
            <w:right w:val="none" w:sz="0" w:space="0" w:color="auto"/>
          </w:divBdr>
        </w:div>
        <w:div w:id="81074821">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80260147">
      <w:bodyDiv w:val="1"/>
      <w:marLeft w:val="0"/>
      <w:marRight w:val="0"/>
      <w:marTop w:val="0"/>
      <w:marBottom w:val="0"/>
      <w:divBdr>
        <w:top w:val="none" w:sz="0" w:space="0" w:color="auto"/>
        <w:left w:val="none" w:sz="0" w:space="0" w:color="auto"/>
        <w:bottom w:val="none" w:sz="0" w:space="0" w:color="auto"/>
        <w:right w:val="none" w:sz="0" w:space="0" w:color="auto"/>
      </w:divBdr>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1">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091705866">
      <w:bodyDiv w:val="1"/>
      <w:marLeft w:val="0"/>
      <w:marRight w:val="0"/>
      <w:marTop w:val="0"/>
      <w:marBottom w:val="0"/>
      <w:divBdr>
        <w:top w:val="none" w:sz="0" w:space="0" w:color="auto"/>
        <w:left w:val="none" w:sz="0" w:space="0" w:color="auto"/>
        <w:bottom w:val="none" w:sz="0" w:space="0" w:color="auto"/>
        <w:right w:val="none" w:sz="0" w:space="0" w:color="auto"/>
      </w:divBdr>
      <w:divsChild>
        <w:div w:id="452215207">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233196835">
      <w:bodyDiv w:val="1"/>
      <w:marLeft w:val="0"/>
      <w:marRight w:val="0"/>
      <w:marTop w:val="0"/>
      <w:marBottom w:val="0"/>
      <w:divBdr>
        <w:top w:val="none" w:sz="0" w:space="0" w:color="auto"/>
        <w:left w:val="none" w:sz="0" w:space="0" w:color="auto"/>
        <w:bottom w:val="none" w:sz="0" w:space="0" w:color="auto"/>
        <w:right w:val="none" w:sz="0" w:space="0" w:color="auto"/>
      </w:divBdr>
      <w:divsChild>
        <w:div w:id="1767117904">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096915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593">
          <w:marLeft w:val="0"/>
          <w:marRight w:val="0"/>
          <w:marTop w:val="0"/>
          <w:marBottom w:val="0"/>
          <w:divBdr>
            <w:top w:val="none" w:sz="0" w:space="0" w:color="auto"/>
            <w:left w:val="none" w:sz="0" w:space="0" w:color="auto"/>
            <w:bottom w:val="none" w:sz="0" w:space="0" w:color="auto"/>
            <w:right w:val="none" w:sz="0" w:space="0" w:color="auto"/>
          </w:divBdr>
        </w:div>
        <w:div w:id="2115248216">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42067358">
      <w:bodyDiv w:val="1"/>
      <w:marLeft w:val="0"/>
      <w:marRight w:val="0"/>
      <w:marTop w:val="0"/>
      <w:marBottom w:val="0"/>
      <w:divBdr>
        <w:top w:val="none" w:sz="0" w:space="0" w:color="auto"/>
        <w:left w:val="none" w:sz="0" w:space="0" w:color="auto"/>
        <w:bottom w:val="none" w:sz="0" w:space="0" w:color="auto"/>
        <w:right w:val="none" w:sz="0" w:space="0" w:color="auto"/>
      </w:divBdr>
      <w:divsChild>
        <w:div w:id="862130212">
          <w:marLeft w:val="0"/>
          <w:marRight w:val="0"/>
          <w:marTop w:val="0"/>
          <w:marBottom w:val="0"/>
          <w:divBdr>
            <w:top w:val="none" w:sz="0" w:space="0" w:color="auto"/>
            <w:left w:val="none" w:sz="0" w:space="0" w:color="auto"/>
            <w:bottom w:val="none" w:sz="0" w:space="0" w:color="auto"/>
            <w:right w:val="none" w:sz="0" w:space="0" w:color="auto"/>
          </w:divBdr>
        </w:div>
        <w:div w:id="906652198">
          <w:marLeft w:val="0"/>
          <w:marRight w:val="0"/>
          <w:marTop w:val="0"/>
          <w:marBottom w:val="0"/>
          <w:divBdr>
            <w:top w:val="none" w:sz="0" w:space="0" w:color="auto"/>
            <w:left w:val="none" w:sz="0" w:space="0" w:color="auto"/>
            <w:bottom w:val="none" w:sz="0" w:space="0" w:color="auto"/>
            <w:right w:val="none" w:sz="0" w:space="0" w:color="auto"/>
          </w:divBdr>
        </w:div>
      </w:divsChild>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513379932">
      <w:bodyDiv w:val="1"/>
      <w:marLeft w:val="0"/>
      <w:marRight w:val="0"/>
      <w:marTop w:val="0"/>
      <w:marBottom w:val="0"/>
      <w:divBdr>
        <w:top w:val="none" w:sz="0" w:space="0" w:color="auto"/>
        <w:left w:val="none" w:sz="0" w:space="0" w:color="auto"/>
        <w:bottom w:val="none" w:sz="0" w:space="0" w:color="auto"/>
        <w:right w:val="none" w:sz="0" w:space="0" w:color="auto"/>
      </w:divBdr>
      <w:divsChild>
        <w:div w:id="2031952956">
          <w:marLeft w:val="0"/>
          <w:marRight w:val="0"/>
          <w:marTop w:val="0"/>
          <w:marBottom w:val="0"/>
          <w:divBdr>
            <w:top w:val="none" w:sz="0" w:space="0" w:color="auto"/>
            <w:left w:val="none" w:sz="0" w:space="0" w:color="auto"/>
            <w:bottom w:val="none" w:sz="0" w:space="0" w:color="auto"/>
            <w:right w:val="none" w:sz="0" w:space="0" w:color="auto"/>
          </w:divBdr>
        </w:div>
        <w:div w:id="798257305">
          <w:marLeft w:val="0"/>
          <w:marRight w:val="0"/>
          <w:marTop w:val="0"/>
          <w:marBottom w:val="0"/>
          <w:divBdr>
            <w:top w:val="none" w:sz="0" w:space="0" w:color="auto"/>
            <w:left w:val="none" w:sz="0" w:space="0" w:color="auto"/>
            <w:bottom w:val="none" w:sz="0" w:space="0" w:color="auto"/>
            <w:right w:val="none" w:sz="0" w:space="0" w:color="auto"/>
          </w:divBdr>
        </w:div>
        <w:div w:id="1405181199">
          <w:marLeft w:val="0"/>
          <w:marRight w:val="0"/>
          <w:marTop w:val="0"/>
          <w:marBottom w:val="0"/>
          <w:divBdr>
            <w:top w:val="none" w:sz="0" w:space="0" w:color="auto"/>
            <w:left w:val="none" w:sz="0" w:space="0" w:color="auto"/>
            <w:bottom w:val="none" w:sz="0" w:space="0" w:color="auto"/>
            <w:right w:val="none" w:sz="0" w:space="0" w:color="auto"/>
          </w:divBdr>
        </w:div>
        <w:div w:id="703597158">
          <w:marLeft w:val="0"/>
          <w:marRight w:val="0"/>
          <w:marTop w:val="0"/>
          <w:marBottom w:val="0"/>
          <w:divBdr>
            <w:top w:val="none" w:sz="0" w:space="0" w:color="auto"/>
            <w:left w:val="none" w:sz="0" w:space="0" w:color="auto"/>
            <w:bottom w:val="none" w:sz="0" w:space="0" w:color="auto"/>
            <w:right w:val="none" w:sz="0" w:space="0" w:color="auto"/>
          </w:divBdr>
        </w:div>
        <w:div w:id="2047486957">
          <w:marLeft w:val="0"/>
          <w:marRight w:val="0"/>
          <w:marTop w:val="0"/>
          <w:marBottom w:val="0"/>
          <w:divBdr>
            <w:top w:val="none" w:sz="0" w:space="0" w:color="auto"/>
            <w:left w:val="none" w:sz="0" w:space="0" w:color="auto"/>
            <w:bottom w:val="none" w:sz="0" w:space="0" w:color="auto"/>
            <w:right w:val="none" w:sz="0" w:space="0" w:color="auto"/>
          </w:divBdr>
        </w:div>
        <w:div w:id="715815013">
          <w:marLeft w:val="0"/>
          <w:marRight w:val="0"/>
          <w:marTop w:val="0"/>
          <w:marBottom w:val="0"/>
          <w:divBdr>
            <w:top w:val="none" w:sz="0" w:space="0" w:color="auto"/>
            <w:left w:val="none" w:sz="0" w:space="0" w:color="auto"/>
            <w:bottom w:val="none" w:sz="0" w:space="0" w:color="auto"/>
            <w:right w:val="none" w:sz="0" w:space="0" w:color="auto"/>
          </w:divBdr>
        </w:div>
      </w:divsChild>
    </w:div>
    <w:div w:id="1535118681">
      <w:bodyDiv w:val="1"/>
      <w:marLeft w:val="0"/>
      <w:marRight w:val="0"/>
      <w:marTop w:val="0"/>
      <w:marBottom w:val="0"/>
      <w:divBdr>
        <w:top w:val="none" w:sz="0" w:space="0" w:color="auto"/>
        <w:left w:val="none" w:sz="0" w:space="0" w:color="auto"/>
        <w:bottom w:val="none" w:sz="0" w:space="0" w:color="auto"/>
        <w:right w:val="none" w:sz="0" w:space="0" w:color="auto"/>
      </w:divBdr>
      <w:divsChild>
        <w:div w:id="195973326">
          <w:marLeft w:val="0"/>
          <w:marRight w:val="0"/>
          <w:marTop w:val="0"/>
          <w:marBottom w:val="0"/>
          <w:divBdr>
            <w:top w:val="none" w:sz="0" w:space="0" w:color="auto"/>
            <w:left w:val="none" w:sz="0" w:space="0" w:color="auto"/>
            <w:bottom w:val="none" w:sz="0" w:space="0" w:color="auto"/>
            <w:right w:val="none" w:sz="0" w:space="0" w:color="auto"/>
          </w:divBdr>
        </w:div>
        <w:div w:id="382872621">
          <w:marLeft w:val="0"/>
          <w:marRight w:val="0"/>
          <w:marTop w:val="0"/>
          <w:marBottom w:val="0"/>
          <w:divBdr>
            <w:top w:val="none" w:sz="0" w:space="0" w:color="auto"/>
            <w:left w:val="none" w:sz="0" w:space="0" w:color="auto"/>
            <w:bottom w:val="none" w:sz="0" w:space="0" w:color="auto"/>
            <w:right w:val="none" w:sz="0" w:space="0" w:color="auto"/>
          </w:divBdr>
        </w:div>
        <w:div w:id="1278290251">
          <w:marLeft w:val="0"/>
          <w:marRight w:val="0"/>
          <w:marTop w:val="0"/>
          <w:marBottom w:val="0"/>
          <w:divBdr>
            <w:top w:val="none" w:sz="0" w:space="0" w:color="auto"/>
            <w:left w:val="none" w:sz="0" w:space="0" w:color="auto"/>
            <w:bottom w:val="none" w:sz="0" w:space="0" w:color="auto"/>
            <w:right w:val="none" w:sz="0" w:space="0" w:color="auto"/>
          </w:divBdr>
        </w:div>
        <w:div w:id="686761079">
          <w:marLeft w:val="0"/>
          <w:marRight w:val="0"/>
          <w:marTop w:val="0"/>
          <w:marBottom w:val="0"/>
          <w:divBdr>
            <w:top w:val="none" w:sz="0" w:space="0" w:color="auto"/>
            <w:left w:val="none" w:sz="0" w:space="0" w:color="auto"/>
            <w:bottom w:val="none" w:sz="0" w:space="0" w:color="auto"/>
            <w:right w:val="none" w:sz="0" w:space="0" w:color="auto"/>
          </w:divBdr>
        </w:div>
        <w:div w:id="2003924578">
          <w:marLeft w:val="0"/>
          <w:marRight w:val="0"/>
          <w:marTop w:val="0"/>
          <w:marBottom w:val="0"/>
          <w:divBdr>
            <w:top w:val="none" w:sz="0" w:space="0" w:color="auto"/>
            <w:left w:val="none" w:sz="0" w:space="0" w:color="auto"/>
            <w:bottom w:val="none" w:sz="0" w:space="0" w:color="auto"/>
            <w:right w:val="none" w:sz="0" w:space="0" w:color="auto"/>
          </w:divBdr>
        </w:div>
        <w:div w:id="757482183">
          <w:marLeft w:val="0"/>
          <w:marRight w:val="0"/>
          <w:marTop w:val="0"/>
          <w:marBottom w:val="0"/>
          <w:divBdr>
            <w:top w:val="none" w:sz="0" w:space="0" w:color="auto"/>
            <w:left w:val="none" w:sz="0" w:space="0" w:color="auto"/>
            <w:bottom w:val="none" w:sz="0" w:space="0" w:color="auto"/>
            <w:right w:val="none" w:sz="0" w:space="0" w:color="auto"/>
          </w:divBdr>
        </w:div>
      </w:divsChild>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750126160">
          <w:marLeft w:val="0"/>
          <w:marRight w:val="0"/>
          <w:marTop w:val="0"/>
          <w:marBottom w:val="0"/>
          <w:divBdr>
            <w:top w:val="none" w:sz="0" w:space="0" w:color="auto"/>
            <w:left w:val="none" w:sz="0" w:space="0" w:color="auto"/>
            <w:bottom w:val="none" w:sz="0" w:space="0" w:color="auto"/>
            <w:right w:val="none" w:sz="0" w:space="0" w:color="auto"/>
          </w:divBdr>
        </w:div>
        <w:div w:id="1352699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2025-03-06T18:39:00Z</cp:lastPrinted>
  <dcterms:created xsi:type="dcterms:W3CDTF">2025-03-06T18:40:00Z</dcterms:created>
  <dcterms:modified xsi:type="dcterms:W3CDTF">2025-03-06T18:40:00Z</dcterms:modified>
</cp:coreProperties>
</file>