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0943BBB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473483">
        <w:rPr>
          <w:rStyle w:val="tabchar"/>
          <w:rFonts w:asciiTheme="minorBidi" w:hAnsiTheme="minorBidi" w:cstheme="minorBidi"/>
          <w:sz w:val="22"/>
          <w:szCs w:val="22"/>
        </w:rPr>
        <w:t>June 12</w:t>
      </w:r>
      <w:r w:rsidR="00473483" w:rsidRPr="00473483">
        <w:rPr>
          <w:rStyle w:val="tabchar"/>
          <w:rFonts w:asciiTheme="minorBidi" w:hAnsiTheme="minorBidi" w:cstheme="minorBidi"/>
          <w:sz w:val="22"/>
          <w:szCs w:val="22"/>
          <w:vertAlign w:val="superscript"/>
        </w:rPr>
        <w:t>th</w:t>
      </w:r>
      <w:r w:rsidR="00473483">
        <w:rPr>
          <w:rStyle w:val="tabchar"/>
          <w:rFonts w:asciiTheme="minorBidi" w:hAnsiTheme="minorBidi" w:cstheme="minorBidi"/>
          <w:sz w:val="22"/>
          <w:szCs w:val="22"/>
        </w:rPr>
        <w:t xml:space="preserve"> 2023</w:t>
      </w:r>
    </w:p>
    <w:p w14:paraId="72FD432F" w14:textId="295EB23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E417DB">
        <w:rPr>
          <w:rStyle w:val="normaltextrun"/>
          <w:rFonts w:asciiTheme="minorBidi" w:hAnsiTheme="minorBidi" w:cstheme="minorBidi"/>
          <w:sz w:val="22"/>
          <w:szCs w:val="22"/>
        </w:rPr>
        <w:t>30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3EDCC8B"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E417DB">
        <w:rPr>
          <w:rStyle w:val="tabchar"/>
          <w:rFonts w:asciiTheme="minorBidi" w:hAnsiTheme="minorBidi" w:cstheme="minorBidi"/>
          <w:sz w:val="22"/>
          <w:szCs w:val="22"/>
        </w:rPr>
        <w:t xml:space="preserve"> </w:t>
      </w:r>
      <w:r w:rsidR="00E417DB" w:rsidRPr="007B39B6">
        <w:rPr>
          <w:rStyle w:val="tabchar"/>
          <w:rFonts w:asciiTheme="minorBidi" w:hAnsiTheme="minorBidi" w:cstheme="minorBidi"/>
          <w:sz w:val="22"/>
          <w:szCs w:val="22"/>
          <w:lang w:val="fr-FR"/>
        </w:rPr>
        <w:t>James Bardey</w:t>
      </w:r>
      <w:r w:rsidR="000754D5">
        <w:rPr>
          <w:rStyle w:val="tabchar"/>
          <w:rFonts w:asciiTheme="minorBidi" w:hAnsiTheme="minorBidi" w:cstheme="minorBidi"/>
          <w:sz w:val="22"/>
          <w:szCs w:val="22"/>
          <w:lang w:val="fr-FR"/>
        </w:rPr>
        <w:t>, Amanda Venables, Adam Wyatt</w:t>
      </w:r>
    </w:p>
    <w:p w14:paraId="0C7E1F2A" w14:textId="0DA7C615"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1A5F38">
        <w:rPr>
          <w:rStyle w:val="tabchar"/>
          <w:rFonts w:asciiTheme="minorBidi" w:hAnsiTheme="minorBidi" w:cstheme="minorBidi"/>
          <w:sz w:val="22"/>
          <w:szCs w:val="22"/>
          <w:lang w:val="fr-FR"/>
        </w:rPr>
        <w:t xml:space="preserve">Rebecca </w:t>
      </w:r>
      <w:proofErr w:type="spellStart"/>
      <w:r w:rsidR="001A5F38">
        <w:rPr>
          <w:rStyle w:val="tabchar"/>
          <w:rFonts w:asciiTheme="minorBidi" w:hAnsiTheme="minorBidi" w:cstheme="minorBidi"/>
          <w:sz w:val="22"/>
          <w:szCs w:val="22"/>
          <w:lang w:val="fr-FR"/>
        </w:rPr>
        <w:t>Billing</w:t>
      </w:r>
      <w:proofErr w:type="spellEnd"/>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2F01184A"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1A5F38">
        <w:rPr>
          <w:rStyle w:val="eop"/>
          <w:rFonts w:asciiTheme="minorBidi" w:hAnsiTheme="minorBidi" w:cstheme="minorBidi"/>
          <w:sz w:val="22"/>
          <w:szCs w:val="22"/>
        </w:rPr>
        <w:t>1</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5B10486C" w:rsidR="00E61721" w:rsidRDefault="006F5BE8"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5630B5FE"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1A5F38">
        <w:rPr>
          <w:rFonts w:asciiTheme="minorBidi" w:hAnsiTheme="minorBidi" w:cstheme="minorBidi"/>
          <w:bCs/>
          <w:color w:val="000000"/>
          <w:sz w:val="20"/>
          <w:szCs w:val="20"/>
        </w:rPr>
        <w:t xml:space="preserve"> and welcomed everyone present.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3EAAC776"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1A5F38">
        <w:rPr>
          <w:rFonts w:asciiTheme="minorBidi" w:hAnsiTheme="minorBidi" w:cstheme="minorBidi"/>
          <w:bCs/>
          <w:color w:val="000000"/>
          <w:sz w:val="20"/>
          <w:szCs w:val="20"/>
        </w:rPr>
        <w:t xml:space="preserve"> Rebecca Billing</w:t>
      </w:r>
      <w:r w:rsidRPr="007B39B6">
        <w:rPr>
          <w:rFonts w:asciiTheme="minorBidi" w:hAnsiTheme="minorBidi" w:cstheme="minorBidi"/>
          <w:bCs/>
          <w:color w:val="000000"/>
          <w:sz w:val="20"/>
          <w:szCs w:val="20"/>
        </w:rPr>
        <w:t xml:space="preserve"> </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7308B580" w14:textId="07DB5C0E" w:rsidR="001A5F38" w:rsidRDefault="006F5BE8" w:rsidP="001A5F38">
      <w:pPr>
        <w:spacing w:line="259" w:lineRule="auto"/>
        <w:ind w:left="142" w:right="-45"/>
        <w:rPr>
          <w:rFonts w:asciiTheme="minorBidi" w:hAnsiTheme="minorBidi" w:cstheme="minorBidi"/>
          <w:b/>
          <w:color w:val="000000"/>
          <w:sz w:val="20"/>
          <w:szCs w:val="20"/>
        </w:rPr>
      </w:pPr>
      <w:r>
        <w:rPr>
          <w:rFonts w:asciiTheme="minorBidi" w:hAnsiTheme="minorBidi" w:cstheme="minorBidi"/>
          <w:b/>
          <w:color w:val="000000"/>
          <w:sz w:val="20"/>
          <w:szCs w:val="20"/>
        </w:rPr>
        <w:t>26</w:t>
      </w:r>
      <w:r w:rsidR="001A5F38">
        <w:rPr>
          <w:rFonts w:asciiTheme="minorBidi" w:hAnsiTheme="minorBidi" w:cstheme="minorBidi"/>
          <w:b/>
          <w:color w:val="000000"/>
          <w:sz w:val="20"/>
          <w:szCs w:val="20"/>
        </w:rPr>
        <w:t>.</w:t>
      </w:r>
      <w:r w:rsidR="001A5F38">
        <w:rPr>
          <w:rFonts w:asciiTheme="minorBidi" w:hAnsiTheme="minorBidi" w:cstheme="minorBidi"/>
          <w:b/>
          <w:color w:val="000000"/>
          <w:sz w:val="20"/>
          <w:szCs w:val="20"/>
        </w:rPr>
        <w:tab/>
        <w:t>D</w:t>
      </w:r>
      <w:r w:rsidR="00702069" w:rsidRPr="001A5F38">
        <w:rPr>
          <w:rFonts w:asciiTheme="minorBidi" w:hAnsiTheme="minorBidi" w:cstheme="minorBidi"/>
          <w:b/>
          <w:color w:val="000000"/>
          <w:sz w:val="20"/>
          <w:szCs w:val="20"/>
        </w:rPr>
        <w:t>ECLARATION OF INTERESTS</w:t>
      </w:r>
    </w:p>
    <w:p w14:paraId="379B8FAD" w14:textId="3027F3E6" w:rsidR="001A5F38" w:rsidRPr="001A5F38" w:rsidRDefault="001A5F38" w:rsidP="001A5F38">
      <w:pPr>
        <w:spacing w:line="259" w:lineRule="auto"/>
        <w:ind w:left="142" w:right="-45"/>
        <w:rPr>
          <w:rFonts w:asciiTheme="minorBidi" w:hAnsiTheme="minorBidi" w:cstheme="minorBidi"/>
          <w:b/>
          <w:color w:val="000000"/>
          <w:sz w:val="20"/>
          <w:szCs w:val="20"/>
        </w:rPr>
      </w:pPr>
      <w:r>
        <w:rPr>
          <w:rFonts w:asciiTheme="minorBidi" w:hAnsiTheme="minorBidi" w:cstheme="minorBidi"/>
          <w:b/>
          <w:color w:val="000000"/>
          <w:sz w:val="20"/>
          <w:szCs w:val="20"/>
        </w:rPr>
        <w:tab/>
        <w:t>None</w:t>
      </w:r>
    </w:p>
    <w:p w14:paraId="15E6AB0F" w14:textId="4C8BC938" w:rsidR="00702069" w:rsidRPr="007B39B6"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61A198A0" w:rsidR="00702069" w:rsidRPr="009C7A97" w:rsidRDefault="005349D5"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w:t>
      </w:r>
      <w:r w:rsidR="006F5BE8">
        <w:rPr>
          <w:rFonts w:asciiTheme="minorBidi" w:hAnsiTheme="minorBidi" w:cstheme="minorBidi"/>
          <w:b/>
          <w:color w:val="000000"/>
          <w:sz w:val="20"/>
          <w:szCs w:val="20"/>
        </w:rPr>
        <w:t>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0FA2BA10"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1A5F38">
        <w:rPr>
          <w:rFonts w:asciiTheme="minorBidi" w:eastAsia="Calibri" w:hAnsiTheme="minorBidi" w:cstheme="minorBidi"/>
          <w:bCs/>
          <w:color w:val="000000"/>
          <w:sz w:val="20"/>
          <w:szCs w:val="20"/>
        </w:rPr>
        <w:t xml:space="preserve"> of May 15</w:t>
      </w:r>
      <w:r w:rsidR="001A5F38" w:rsidRPr="001A5F38">
        <w:rPr>
          <w:rFonts w:asciiTheme="minorBidi" w:eastAsia="Calibri" w:hAnsiTheme="minorBidi" w:cstheme="minorBidi"/>
          <w:bCs/>
          <w:color w:val="000000"/>
          <w:sz w:val="20"/>
          <w:szCs w:val="20"/>
          <w:vertAlign w:val="superscript"/>
        </w:rPr>
        <w:t>th</w:t>
      </w:r>
      <w:r w:rsidRPr="00FB37BF">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E417DB">
        <w:rPr>
          <w:rFonts w:asciiTheme="minorBidi" w:eastAsia="Calibri" w:hAnsiTheme="minorBidi" w:cstheme="minorBidi"/>
          <w:bCs/>
          <w:color w:val="000000"/>
          <w:sz w:val="20"/>
          <w:szCs w:val="20"/>
        </w:rPr>
        <w:t>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024E35C5"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1A5F38">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1A5F38">
        <w:rPr>
          <w:rFonts w:asciiTheme="minorBidi" w:eastAsia="Calibri" w:hAnsiTheme="minorBidi" w:cstheme="minorBidi"/>
          <w:bCs/>
          <w:color w:val="000000"/>
          <w:sz w:val="20"/>
          <w:szCs w:val="20"/>
        </w:rPr>
        <w:t xml:space="preserve"> Wyatt</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1A5F38">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 </w:t>
      </w:r>
      <w:r>
        <w:rPr>
          <w:rFonts w:asciiTheme="minorBidi" w:eastAsia="Calibri" w:hAnsiTheme="minorBidi" w:cstheme="minorBidi"/>
          <w:bCs/>
          <w:color w:val="000000"/>
          <w:sz w:val="20"/>
          <w:szCs w:val="20"/>
        </w:rPr>
        <w:tab/>
      </w:r>
      <w:r w:rsidR="001A5F38">
        <w:rPr>
          <w:rFonts w:asciiTheme="minorBidi" w:eastAsia="Calibri" w:hAnsiTheme="minorBidi" w:cstheme="minorBidi"/>
          <w:bCs/>
          <w:color w:val="000000"/>
          <w:sz w:val="20"/>
          <w:szCs w:val="20"/>
        </w:rPr>
        <w:t>Bardey</w:t>
      </w:r>
      <w:r w:rsidR="001A5F38">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r>
      <w:r w:rsidR="001A5F38">
        <w:rPr>
          <w:rFonts w:asciiTheme="minorBidi" w:eastAsia="Calibri" w:hAnsiTheme="minorBidi" w:cstheme="minorBidi"/>
          <w:bCs/>
          <w:color w:val="000000"/>
          <w:sz w:val="20"/>
          <w:szCs w:val="20"/>
        </w:rPr>
        <w:t>6</w:t>
      </w:r>
      <w:r>
        <w:rPr>
          <w:rFonts w:asciiTheme="minorBidi" w:eastAsia="Calibri" w:hAnsiTheme="minorBidi" w:cstheme="minorBidi"/>
          <w:bCs/>
          <w:color w:val="000000"/>
          <w:sz w:val="20"/>
          <w:szCs w:val="20"/>
        </w:rPr>
        <w:t xml:space="preserve"> in Favour</w:t>
      </w:r>
      <w:r w:rsidR="005349D5">
        <w:rPr>
          <w:rFonts w:asciiTheme="minorBidi" w:eastAsia="Calibri" w:hAnsiTheme="minorBidi" w:cstheme="minorBidi"/>
          <w:bCs/>
          <w:color w:val="000000"/>
          <w:sz w:val="20"/>
          <w:szCs w:val="20"/>
        </w:rPr>
        <w:t xml:space="preserve"> 1 abstention</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4CA94CA4" w:rsidR="00D8035C" w:rsidRDefault="005349D5"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w:t>
      </w:r>
      <w:r w:rsidR="006F5BE8">
        <w:rPr>
          <w:rFonts w:asciiTheme="minorBidi" w:hAnsiTheme="minorBidi" w:cstheme="minorBidi"/>
          <w:b/>
          <w:color w:val="000000"/>
          <w:sz w:val="20"/>
          <w:szCs w:val="20"/>
        </w:rPr>
        <w:t>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548F133D" w14:textId="1A888328" w:rsidR="005349D5" w:rsidRPr="005349D5" w:rsidRDefault="005349D5" w:rsidP="000B6D4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5349D5">
        <w:rPr>
          <w:rFonts w:asciiTheme="minorBidi" w:hAnsiTheme="minorBidi" w:cstheme="minorBidi"/>
          <w:bCs/>
          <w:color w:val="000000"/>
          <w:sz w:val="20"/>
          <w:szCs w:val="20"/>
        </w:rPr>
        <w:t xml:space="preserve">A member of the public who is part of the Traffic working group reported that volunteers are </w:t>
      </w:r>
      <w:r w:rsidRPr="005349D5">
        <w:rPr>
          <w:rFonts w:asciiTheme="minorBidi" w:hAnsiTheme="minorBidi" w:cstheme="minorBidi"/>
          <w:bCs/>
          <w:color w:val="000000"/>
          <w:sz w:val="20"/>
          <w:szCs w:val="20"/>
        </w:rPr>
        <w:tab/>
        <w:t>attending Speed Camera training in Shipston on June 15</w:t>
      </w:r>
      <w:r w:rsidRPr="005349D5">
        <w:rPr>
          <w:rFonts w:asciiTheme="minorBidi" w:hAnsiTheme="minorBidi" w:cstheme="minorBidi"/>
          <w:bCs/>
          <w:color w:val="000000"/>
          <w:sz w:val="20"/>
          <w:szCs w:val="20"/>
          <w:vertAlign w:val="superscript"/>
        </w:rPr>
        <w:t>th</w:t>
      </w:r>
      <w:r w:rsidRPr="005349D5">
        <w:rPr>
          <w:rFonts w:asciiTheme="minorBidi" w:hAnsiTheme="minorBidi" w:cstheme="minorBidi"/>
          <w:bCs/>
          <w:color w:val="000000"/>
          <w:sz w:val="20"/>
          <w:szCs w:val="20"/>
        </w:rPr>
        <w:t xml:space="preserve"> and that shortly after team will be </w:t>
      </w:r>
      <w:r w:rsidRPr="005349D5">
        <w:rPr>
          <w:rFonts w:asciiTheme="minorBidi" w:hAnsiTheme="minorBidi" w:cstheme="minorBidi"/>
          <w:bCs/>
          <w:color w:val="000000"/>
          <w:sz w:val="20"/>
          <w:szCs w:val="20"/>
        </w:rPr>
        <w:tab/>
        <w:t>working in specific areas in the village w</w:t>
      </w:r>
      <w:r>
        <w:rPr>
          <w:rFonts w:asciiTheme="minorBidi" w:hAnsiTheme="minorBidi" w:cstheme="minorBidi"/>
          <w:bCs/>
          <w:color w:val="000000"/>
          <w:sz w:val="20"/>
          <w:szCs w:val="20"/>
        </w:rPr>
        <w:t>ith them.</w:t>
      </w:r>
    </w:p>
    <w:p w14:paraId="0C5719F5" w14:textId="4F8F2BEE" w:rsidR="00D8035C" w:rsidRPr="005349D5" w:rsidRDefault="00D8035C" w:rsidP="00232000">
      <w:pPr>
        <w:spacing w:line="259" w:lineRule="auto"/>
        <w:ind w:left="720" w:right="-45"/>
        <w:rPr>
          <w:rFonts w:asciiTheme="minorBidi" w:hAnsiTheme="minorBidi" w:cstheme="minorBidi"/>
          <w:bCs/>
          <w:color w:val="000000" w:themeColor="text1"/>
          <w:sz w:val="20"/>
          <w:szCs w:val="20"/>
        </w:rPr>
      </w:pP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6B0B3B97" w:rsidR="004B4C3D" w:rsidRPr="009C7A97" w:rsidRDefault="005349D5"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w:t>
      </w:r>
      <w:r w:rsidR="006F5BE8">
        <w:rPr>
          <w:rFonts w:asciiTheme="minorBidi" w:hAnsiTheme="minorBidi" w:cstheme="minorBidi"/>
          <w:b/>
          <w:color w:val="000000"/>
          <w:sz w:val="20"/>
          <w:szCs w:val="20"/>
        </w:rPr>
        <w:t>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17DE4A4A" w:rsidR="00E61721" w:rsidRPr="005349D5"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5349D5">
        <w:rPr>
          <w:rFonts w:asciiTheme="minorBidi" w:hAnsiTheme="minorBidi" w:cstheme="minorBidi"/>
          <w:b/>
          <w:color w:val="000000"/>
          <w:sz w:val="20"/>
          <w:szCs w:val="20"/>
        </w:rPr>
        <w:t xml:space="preserve">. </w:t>
      </w:r>
      <w:proofErr w:type="gramStart"/>
      <w:r w:rsidR="005349D5">
        <w:rPr>
          <w:rFonts w:asciiTheme="minorBidi" w:hAnsiTheme="minorBidi" w:cstheme="minorBidi"/>
          <w:b/>
          <w:color w:val="000000"/>
          <w:sz w:val="20"/>
          <w:szCs w:val="20"/>
        </w:rPr>
        <w:t>28a</w:t>
      </w:r>
      <w:proofErr w:type="gramEnd"/>
    </w:p>
    <w:p w14:paraId="405FE81B" w14:textId="5ED31012" w:rsidR="005349D5" w:rsidRDefault="005349D5" w:rsidP="005349D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Mills wished to point out once again that which anyone experiencing hardship should contact WCC who may be able to help. He mentioned the Inclusive Careers Day organised by WCC, which was very successful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the Grant Fund.</w:t>
      </w:r>
    </w:p>
    <w:p w14:paraId="12CF6DD1" w14:textId="77777777" w:rsidR="006F5BE8" w:rsidRDefault="006F5BE8" w:rsidP="005349D5">
      <w:pPr>
        <w:pStyle w:val="ListParagraph"/>
        <w:spacing w:line="259" w:lineRule="auto"/>
        <w:ind w:left="1080" w:right="-45"/>
        <w:rPr>
          <w:rFonts w:asciiTheme="minorBidi" w:hAnsiTheme="minorBidi" w:cstheme="minorBidi"/>
          <w:bCs/>
          <w:color w:val="000000"/>
          <w:sz w:val="20"/>
          <w:szCs w:val="20"/>
        </w:rPr>
      </w:pPr>
    </w:p>
    <w:p w14:paraId="4097AB49" w14:textId="6BC58C22" w:rsidR="006F5BE8" w:rsidRDefault="006F5BE8" w:rsidP="005349D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question was raised regarding the closure of </w:t>
      </w:r>
      <w:proofErr w:type="spellStart"/>
      <w:r>
        <w:rPr>
          <w:rFonts w:asciiTheme="minorBidi" w:hAnsiTheme="minorBidi" w:cstheme="minorBidi"/>
          <w:bCs/>
          <w:color w:val="000000"/>
          <w:sz w:val="20"/>
          <w:szCs w:val="20"/>
        </w:rPr>
        <w:t>Kineston</w:t>
      </w:r>
      <w:proofErr w:type="spellEnd"/>
      <w:r>
        <w:rPr>
          <w:rFonts w:asciiTheme="minorBidi" w:hAnsiTheme="minorBidi" w:cstheme="minorBidi"/>
          <w:bCs/>
          <w:color w:val="000000"/>
          <w:sz w:val="20"/>
          <w:szCs w:val="20"/>
        </w:rPr>
        <w:t xml:space="preserve"> Rd to which Cllr Mills expressed his apologies as it was still closed and hope that it would be open again soon.</w:t>
      </w:r>
    </w:p>
    <w:p w14:paraId="02D1618A" w14:textId="77777777" w:rsidR="006F5BE8" w:rsidRDefault="006F5BE8" w:rsidP="005349D5">
      <w:pPr>
        <w:pStyle w:val="ListParagraph"/>
        <w:spacing w:line="259" w:lineRule="auto"/>
        <w:ind w:left="1080" w:right="-45"/>
        <w:rPr>
          <w:rFonts w:asciiTheme="minorBidi" w:hAnsiTheme="minorBidi" w:cstheme="minorBidi"/>
          <w:bCs/>
          <w:color w:val="000000"/>
          <w:sz w:val="20"/>
          <w:szCs w:val="20"/>
        </w:rPr>
      </w:pPr>
    </w:p>
    <w:p w14:paraId="173F1B23" w14:textId="77777777" w:rsidR="006F5BE8"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w:t>
      </w:r>
      <w:proofErr w:type="gramStart"/>
      <w:r w:rsidR="00E417DB">
        <w:rPr>
          <w:rFonts w:asciiTheme="minorBidi" w:hAnsiTheme="minorBidi" w:cstheme="minorBidi"/>
          <w:bCs/>
          <w:color w:val="000000"/>
          <w:sz w:val="20"/>
          <w:szCs w:val="20"/>
        </w:rPr>
        <w:t xml:space="preserve">Littlewood </w:t>
      </w:r>
      <w:r w:rsidR="00E61721">
        <w:rPr>
          <w:rFonts w:asciiTheme="minorBidi" w:hAnsiTheme="minorBidi" w:cstheme="minorBidi"/>
          <w:bCs/>
          <w:i/>
          <w:iCs/>
          <w:color w:val="000000"/>
          <w:sz w:val="20"/>
          <w:szCs w:val="20"/>
        </w:rPr>
        <w:t>.</w:t>
      </w:r>
      <w:proofErr w:type="gramEnd"/>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Cllr</w:t>
      </w:r>
      <w:r w:rsidR="006F5BE8">
        <w:rPr>
          <w:rFonts w:asciiTheme="minorBidi" w:hAnsiTheme="minorBidi" w:cstheme="minorBidi"/>
          <w:bCs/>
          <w:color w:val="000000"/>
          <w:sz w:val="20"/>
          <w:szCs w:val="20"/>
        </w:rPr>
        <w:t>s</w:t>
      </w:r>
      <w:r w:rsidR="00E61721" w:rsidRPr="00E61721">
        <w:rPr>
          <w:rFonts w:asciiTheme="minorBidi" w:hAnsiTheme="minorBidi" w:cstheme="minorBidi"/>
          <w:bCs/>
          <w:color w:val="000000"/>
          <w:sz w:val="20"/>
          <w:szCs w:val="20"/>
        </w:rPr>
        <w:t xml:space="preserve">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 Doc</w:t>
      </w:r>
      <w:r w:rsidR="005349D5">
        <w:rPr>
          <w:rFonts w:asciiTheme="minorBidi" w:hAnsiTheme="minorBidi" w:cstheme="minorBidi"/>
          <w:bCs/>
          <w:color w:val="000000"/>
          <w:sz w:val="20"/>
          <w:szCs w:val="20"/>
        </w:rPr>
        <w:t>.</w:t>
      </w:r>
      <w:r w:rsidR="006F5BE8">
        <w:rPr>
          <w:rFonts w:asciiTheme="minorBidi" w:hAnsiTheme="minorBidi" w:cstheme="minorBidi"/>
          <w:bCs/>
          <w:color w:val="000000"/>
          <w:sz w:val="20"/>
          <w:szCs w:val="20"/>
        </w:rPr>
        <w:t>28b</w:t>
      </w:r>
      <w:r w:rsidR="005349D5">
        <w:rPr>
          <w:rFonts w:asciiTheme="minorBidi" w:hAnsiTheme="minorBidi" w:cstheme="minorBidi"/>
          <w:bCs/>
          <w:color w:val="000000"/>
          <w:sz w:val="20"/>
          <w:szCs w:val="20"/>
        </w:rPr>
        <w:t xml:space="preserve"> Cllr Littlewood said that there was now money available for small business </w:t>
      </w:r>
      <w:proofErr w:type="spellStart"/>
      <w:r w:rsidR="005349D5">
        <w:rPr>
          <w:rFonts w:asciiTheme="minorBidi" w:hAnsiTheme="minorBidi" w:cstheme="minorBidi"/>
          <w:bCs/>
          <w:color w:val="000000"/>
          <w:sz w:val="20"/>
          <w:szCs w:val="20"/>
        </w:rPr>
        <w:t>start ups</w:t>
      </w:r>
      <w:proofErr w:type="spellEnd"/>
      <w:r w:rsidR="005349D5">
        <w:rPr>
          <w:rFonts w:asciiTheme="minorBidi" w:hAnsiTheme="minorBidi" w:cstheme="minorBidi"/>
          <w:bCs/>
          <w:color w:val="000000"/>
          <w:sz w:val="20"/>
          <w:szCs w:val="20"/>
        </w:rPr>
        <w:t>. When asked about the anaerobic Digester Planning App</w:t>
      </w:r>
      <w:r w:rsidR="006F5BE8">
        <w:rPr>
          <w:rFonts w:asciiTheme="minorBidi" w:hAnsiTheme="minorBidi" w:cstheme="minorBidi"/>
          <w:bCs/>
          <w:color w:val="000000"/>
          <w:sz w:val="20"/>
          <w:szCs w:val="20"/>
        </w:rPr>
        <w:t>li</w:t>
      </w:r>
      <w:r w:rsidR="005349D5">
        <w:rPr>
          <w:rFonts w:asciiTheme="minorBidi" w:hAnsiTheme="minorBidi" w:cstheme="minorBidi"/>
          <w:bCs/>
          <w:color w:val="000000"/>
          <w:sz w:val="20"/>
          <w:szCs w:val="20"/>
        </w:rPr>
        <w:t>cation he had spoken with SDC Planning Department and</w:t>
      </w:r>
      <w:r w:rsidR="006F5BE8">
        <w:rPr>
          <w:rFonts w:asciiTheme="minorBidi" w:hAnsiTheme="minorBidi" w:cstheme="minorBidi"/>
          <w:bCs/>
          <w:color w:val="000000"/>
          <w:sz w:val="20"/>
          <w:szCs w:val="20"/>
        </w:rPr>
        <w:t xml:space="preserve"> </w:t>
      </w:r>
      <w:r w:rsidR="005349D5">
        <w:rPr>
          <w:rFonts w:asciiTheme="minorBidi" w:hAnsiTheme="minorBidi" w:cstheme="minorBidi"/>
          <w:bCs/>
          <w:color w:val="000000"/>
          <w:sz w:val="20"/>
          <w:szCs w:val="20"/>
        </w:rPr>
        <w:t xml:space="preserve">been told that an extension had been requested but </w:t>
      </w:r>
      <w:r w:rsidR="006F5BE8">
        <w:rPr>
          <w:rFonts w:asciiTheme="minorBidi" w:hAnsiTheme="minorBidi" w:cstheme="minorBidi"/>
          <w:bCs/>
          <w:color w:val="000000"/>
          <w:sz w:val="20"/>
          <w:szCs w:val="20"/>
        </w:rPr>
        <w:t>a decision would be made by the end of this.</w:t>
      </w:r>
    </w:p>
    <w:p w14:paraId="4633C4AB" w14:textId="77777777" w:rsidR="006F5BE8" w:rsidRDefault="006F5BE8" w:rsidP="006F5BE8">
      <w:pPr>
        <w:spacing w:line="259" w:lineRule="auto"/>
        <w:ind w:right="-45"/>
        <w:rPr>
          <w:rFonts w:asciiTheme="minorBidi" w:hAnsiTheme="minorBidi" w:cstheme="minorBidi"/>
          <w:bCs/>
          <w:color w:val="000000"/>
          <w:sz w:val="20"/>
          <w:szCs w:val="20"/>
        </w:rPr>
      </w:pPr>
    </w:p>
    <w:p w14:paraId="410481D5" w14:textId="77777777" w:rsidR="006F5BE8" w:rsidRDefault="006F5BE8" w:rsidP="006F5BE8">
      <w:pPr>
        <w:spacing w:line="259" w:lineRule="auto"/>
        <w:ind w:right="-45"/>
        <w:rPr>
          <w:rFonts w:asciiTheme="minorBidi" w:hAnsiTheme="minorBidi" w:cstheme="minorBidi"/>
          <w:bCs/>
          <w:color w:val="000000"/>
          <w:sz w:val="20"/>
          <w:szCs w:val="20"/>
        </w:rPr>
      </w:pPr>
    </w:p>
    <w:p w14:paraId="3D65DB23" w14:textId="77777777" w:rsidR="006F5BE8" w:rsidRDefault="006F5BE8" w:rsidP="006F5BE8">
      <w:pPr>
        <w:spacing w:line="259" w:lineRule="auto"/>
        <w:ind w:right="-45"/>
        <w:rPr>
          <w:rFonts w:asciiTheme="minorBidi" w:hAnsiTheme="minorBidi" w:cstheme="minorBidi"/>
          <w:bCs/>
          <w:color w:val="000000"/>
          <w:sz w:val="20"/>
          <w:szCs w:val="20"/>
        </w:rPr>
      </w:pPr>
    </w:p>
    <w:p w14:paraId="6E3A3541" w14:textId="77777777" w:rsidR="006F5BE8" w:rsidRDefault="006F5BE8" w:rsidP="006F5BE8">
      <w:pPr>
        <w:spacing w:line="259" w:lineRule="auto"/>
        <w:ind w:right="-45"/>
        <w:rPr>
          <w:rFonts w:asciiTheme="minorBidi" w:hAnsiTheme="minorBidi" w:cstheme="minorBidi"/>
          <w:bCs/>
          <w:color w:val="000000"/>
          <w:sz w:val="20"/>
          <w:szCs w:val="20"/>
        </w:rPr>
      </w:pPr>
    </w:p>
    <w:p w14:paraId="7EA8834C" w14:textId="70063B12" w:rsidR="004B4C3D" w:rsidRPr="006F5BE8" w:rsidRDefault="006F5BE8" w:rsidP="006F5BE8">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7</w:t>
      </w:r>
    </w:p>
    <w:p w14:paraId="74F7AD8A" w14:textId="3D91DE61" w:rsidR="003C0682" w:rsidRDefault="006F5BE8"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30</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9BC3030" w:rsidR="006D0B46" w:rsidRDefault="006F5BE8" w:rsidP="006F5BE8">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Grass verges.</w:t>
      </w:r>
    </w:p>
    <w:p w14:paraId="5C562571" w14:textId="2C085977" w:rsidR="006F5BE8" w:rsidRDefault="006F5BE8" w:rsidP="006F5BE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noted that temporary posts had been placed on the verge close to the proposed Cameron Homes Development. Discussions took place regarding what measures </w:t>
      </w:r>
      <w:proofErr w:type="spellStart"/>
      <w:r>
        <w:rPr>
          <w:rFonts w:asciiTheme="minorBidi" w:hAnsiTheme="minorBidi" w:cstheme="minorBidi"/>
          <w:bCs/>
          <w:color w:val="000000"/>
          <w:sz w:val="20"/>
          <w:szCs w:val="20"/>
        </w:rPr>
        <w:t>culd</w:t>
      </w:r>
      <w:proofErr w:type="spellEnd"/>
      <w:r>
        <w:rPr>
          <w:rFonts w:asciiTheme="minorBidi" w:hAnsiTheme="minorBidi" w:cstheme="minorBidi"/>
          <w:bCs/>
          <w:color w:val="000000"/>
          <w:sz w:val="20"/>
          <w:szCs w:val="20"/>
        </w:rPr>
        <w:t xml:space="preserve"> be taken and it was agreed by Councillors that rather than spend money now it would be better to wait until the development is done as no one was sure what restrictions would be placed on the road or what plans Cameron Homes had for the entrance to the development.</w:t>
      </w:r>
    </w:p>
    <w:p w14:paraId="26B4153D" w14:textId="77777777" w:rsidR="006F5BE8" w:rsidRDefault="006F5BE8" w:rsidP="006F5BE8">
      <w:pPr>
        <w:pStyle w:val="ListParagraph"/>
        <w:spacing w:line="259" w:lineRule="auto"/>
        <w:ind w:left="1080" w:right="-45"/>
        <w:rPr>
          <w:rFonts w:asciiTheme="minorBidi" w:hAnsiTheme="minorBidi" w:cstheme="minorBidi"/>
          <w:bCs/>
          <w:color w:val="000000"/>
          <w:sz w:val="20"/>
          <w:szCs w:val="20"/>
        </w:rPr>
      </w:pPr>
    </w:p>
    <w:p w14:paraId="34DD949E" w14:textId="61E8AB1E" w:rsidR="006F5BE8" w:rsidRPr="006F5BE8" w:rsidRDefault="006F5BE8" w:rsidP="006F5BE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suggested that he draft an email for the Clerk to send to the member of the public to advise of Cllrs discussions and would defer any decisions regarding this grass verge until Cameron Homes have completed their work.</w:t>
      </w:r>
    </w:p>
    <w:p w14:paraId="166E5CA6" w14:textId="77777777" w:rsidR="000A7D55" w:rsidRDefault="000A7D55" w:rsidP="00D31632">
      <w:pPr>
        <w:pStyle w:val="ListParagraph"/>
        <w:spacing w:line="259" w:lineRule="auto"/>
        <w:ind w:left="1080" w:right="-45"/>
        <w:rPr>
          <w:rFonts w:asciiTheme="minorBidi" w:hAnsiTheme="minorBidi" w:cstheme="minorBidi"/>
          <w:bCs/>
          <w:color w:val="000000"/>
          <w:sz w:val="20"/>
          <w:szCs w:val="20"/>
        </w:rPr>
      </w:pPr>
    </w:p>
    <w:p w14:paraId="5EE0EB17" w14:textId="4A490E0B" w:rsidR="00D31632" w:rsidRDefault="000A7D55"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
          <w:color w:val="000000"/>
          <w:sz w:val="20"/>
          <w:szCs w:val="20"/>
        </w:rPr>
        <w:t>Action: Email to be sent to resident. Action Completed 14/06/2023</w:t>
      </w:r>
      <w:r w:rsidR="00D31632">
        <w:rPr>
          <w:rFonts w:asciiTheme="minorBidi" w:hAnsiTheme="minorBidi" w:cstheme="minorBidi"/>
          <w:bCs/>
          <w:color w:val="000000"/>
          <w:sz w:val="20"/>
          <w:szCs w:val="20"/>
        </w:rPr>
        <w:br/>
      </w:r>
    </w:p>
    <w:p w14:paraId="164F3595" w14:textId="77777777" w:rsidR="000A7D55" w:rsidRDefault="000A7D55" w:rsidP="000A7D55">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Annual Cricket Match – request to use the Recreation Ground</w:t>
      </w:r>
    </w:p>
    <w:p w14:paraId="12492178" w14:textId="77777777" w:rsidR="000A7D55" w:rsidRPr="00D31632" w:rsidRDefault="000A7D55" w:rsidP="000A7D55">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Annual Cricket Match is proposed for August 20</w:t>
      </w:r>
      <w:r w:rsidRPr="000A7D55">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Cllrs agreed that the Recreation Ground could be used, having checked with Tysoe FC that there were no fixtures on that date.</w:t>
      </w:r>
    </w:p>
    <w:p w14:paraId="096A180A" w14:textId="0111EFFB" w:rsidR="00D31632" w:rsidRPr="000A7D55" w:rsidRDefault="00D31632" w:rsidP="000A7D55">
      <w:pPr>
        <w:pStyle w:val="ListParagraph"/>
        <w:spacing w:line="259" w:lineRule="auto"/>
        <w:ind w:left="1080" w:right="-45"/>
        <w:rPr>
          <w:rFonts w:asciiTheme="minorBidi" w:hAnsiTheme="minorBidi" w:cstheme="minorBidi"/>
          <w:bCs/>
          <w:color w:val="000000"/>
          <w:sz w:val="20"/>
          <w:szCs w:val="20"/>
        </w:rPr>
      </w:pPr>
    </w:p>
    <w:p w14:paraId="7AEB74E8" w14:textId="20563EB2" w:rsidR="00CD1AE6" w:rsidRDefault="00CD1AE6"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ab/>
      </w:r>
      <w:r w:rsidR="000A7D55">
        <w:rPr>
          <w:rFonts w:asciiTheme="minorBidi" w:hAnsiTheme="minorBidi" w:cstheme="minorBidi"/>
          <w:bCs/>
          <w:color w:val="000000"/>
          <w:sz w:val="20"/>
          <w:szCs w:val="20"/>
        </w:rPr>
        <w:t>Cllr Bardey</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0A7D55">
        <w:rPr>
          <w:rFonts w:asciiTheme="minorBidi" w:hAnsiTheme="minorBidi" w:cstheme="minorBidi"/>
          <w:bCs/>
          <w:color w:val="000000"/>
          <w:sz w:val="20"/>
          <w:szCs w:val="20"/>
        </w:rPr>
        <w:t>Cllr Tongue</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700B09D2" w14:textId="3DC91400" w:rsidR="009063E5" w:rsidRDefault="009063E5"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advise </w:t>
      </w:r>
      <w:r w:rsidR="00D25DD7">
        <w:rPr>
          <w:rFonts w:asciiTheme="minorBidi" w:hAnsiTheme="minorBidi" w:cstheme="minorBidi"/>
          <w:b/>
          <w:color w:val="000000"/>
          <w:sz w:val="20"/>
          <w:szCs w:val="20"/>
        </w:rPr>
        <w:t xml:space="preserve">organiser to go ahead. Actioned </w:t>
      </w:r>
      <w:proofErr w:type="gramStart"/>
      <w:r w:rsidR="00923910">
        <w:rPr>
          <w:rFonts w:asciiTheme="minorBidi" w:hAnsiTheme="minorBidi" w:cstheme="minorBidi"/>
          <w:b/>
          <w:color w:val="000000"/>
          <w:sz w:val="20"/>
          <w:szCs w:val="20"/>
        </w:rPr>
        <w:t>13.6.23</w:t>
      </w:r>
      <w:proofErr w:type="gramEnd"/>
    </w:p>
    <w:p w14:paraId="4666C19E" w14:textId="77777777" w:rsidR="00923910" w:rsidRPr="00D31632" w:rsidRDefault="00923910" w:rsidP="00D31632">
      <w:pPr>
        <w:pStyle w:val="ListParagraph"/>
        <w:spacing w:line="259" w:lineRule="auto"/>
        <w:ind w:left="1080" w:right="-45"/>
        <w:rPr>
          <w:rFonts w:asciiTheme="minorBidi" w:hAnsiTheme="minorBidi" w:cstheme="minorBidi"/>
          <w:bCs/>
          <w:color w:val="000000"/>
          <w:sz w:val="20"/>
          <w:szCs w:val="20"/>
        </w:rPr>
      </w:pPr>
    </w:p>
    <w:p w14:paraId="04368B3D" w14:textId="0CAD8918" w:rsidR="006D0B46" w:rsidRDefault="00923910" w:rsidP="00923910">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Windmill Run – request for a donation towards costs.</w:t>
      </w:r>
    </w:p>
    <w:p w14:paraId="2393C983" w14:textId="38881BB2" w:rsidR="00923910" w:rsidRDefault="00923910" w:rsidP="00923910">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Cllrs agreed to support the Windmill Run and agreed the sum of £100 to be donated.</w:t>
      </w:r>
    </w:p>
    <w:p w14:paraId="7549896A" w14:textId="77777777" w:rsidR="00923910" w:rsidRDefault="00923910" w:rsidP="00923910">
      <w:pPr>
        <w:pStyle w:val="ListParagraph"/>
        <w:spacing w:line="259" w:lineRule="auto"/>
        <w:ind w:left="1080" w:right="-45"/>
        <w:rPr>
          <w:rFonts w:asciiTheme="minorBidi" w:hAnsiTheme="minorBidi" w:cstheme="minorBidi"/>
          <w:bCs/>
          <w:color w:val="000000"/>
          <w:sz w:val="20"/>
          <w:szCs w:val="20"/>
        </w:rPr>
      </w:pPr>
    </w:p>
    <w:p w14:paraId="501B6264" w14:textId="77777777" w:rsidR="00DF3CE3" w:rsidRPr="00923910" w:rsidRDefault="00DF3CE3" w:rsidP="00DF3CE3">
      <w:pPr>
        <w:pStyle w:val="ListParagraph"/>
        <w:spacing w:line="259" w:lineRule="auto"/>
        <w:ind w:left="709" w:right="-45"/>
        <w:rPr>
          <w:rFonts w:asciiTheme="minorBidi" w:hAnsiTheme="minorBidi" w:cstheme="minorBidi"/>
          <w:bCs/>
          <w:color w:val="000000"/>
          <w:sz w:val="20"/>
          <w:szCs w:val="20"/>
        </w:rPr>
      </w:pPr>
    </w:p>
    <w:p w14:paraId="24166412" w14:textId="19DBE239" w:rsidR="00CD1AE6" w:rsidRDefault="00CD1AE6" w:rsidP="00CD1AE6">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923910">
        <w:rPr>
          <w:rFonts w:asciiTheme="minorBidi" w:hAnsiTheme="minorBidi" w:cstheme="minorBidi"/>
          <w:bCs/>
          <w:color w:val="000000"/>
          <w:sz w:val="20"/>
          <w:szCs w:val="20"/>
        </w:rPr>
        <w:t>Cllr Tongue</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923910">
        <w:rPr>
          <w:rFonts w:asciiTheme="minorBidi" w:hAnsiTheme="minorBidi" w:cstheme="minorBidi"/>
          <w:bCs/>
          <w:color w:val="000000"/>
          <w:sz w:val="20"/>
          <w:szCs w:val="20"/>
        </w:rPr>
        <w:t xml:space="preserve"> Cllr Venables</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179E5FB5" w14:textId="52AAF9BB" w:rsidR="00923910" w:rsidRPr="00DF4BB5" w:rsidRDefault="00923910" w:rsidP="00CD1AE6">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advise </w:t>
      </w:r>
      <w:proofErr w:type="spellStart"/>
      <w:r>
        <w:rPr>
          <w:rFonts w:asciiTheme="minorBidi" w:hAnsiTheme="minorBidi" w:cstheme="minorBidi"/>
          <w:b/>
          <w:color w:val="000000"/>
          <w:sz w:val="20"/>
          <w:szCs w:val="20"/>
        </w:rPr>
        <w:t>organsier</w:t>
      </w:r>
      <w:proofErr w:type="spellEnd"/>
      <w:r>
        <w:rPr>
          <w:rFonts w:asciiTheme="minorBidi" w:hAnsiTheme="minorBidi" w:cstheme="minorBidi"/>
          <w:b/>
          <w:color w:val="000000"/>
          <w:sz w:val="20"/>
          <w:szCs w:val="20"/>
        </w:rPr>
        <w:t xml:space="preserve"> and make payment. Actioned </w:t>
      </w:r>
      <w:proofErr w:type="gramStart"/>
      <w:r>
        <w:rPr>
          <w:rFonts w:asciiTheme="minorBidi" w:hAnsiTheme="minorBidi" w:cstheme="minorBidi"/>
          <w:b/>
          <w:color w:val="000000"/>
          <w:sz w:val="20"/>
          <w:szCs w:val="20"/>
        </w:rPr>
        <w:t>13.6.23</w:t>
      </w:r>
      <w:proofErr w:type="gramEnd"/>
    </w:p>
    <w:p w14:paraId="34CA8ACF" w14:textId="77777777" w:rsidR="00CD1AE6" w:rsidRPr="00C909D8" w:rsidRDefault="00CD1AE6" w:rsidP="00CD1AE6">
      <w:pPr>
        <w:pStyle w:val="ListParagraph"/>
        <w:spacing w:after="0" w:line="259" w:lineRule="auto"/>
        <w:ind w:left="1077" w:right="-45"/>
        <w:rPr>
          <w:rFonts w:asciiTheme="minorBidi" w:hAnsiTheme="minorBidi" w:cstheme="minorBidi"/>
          <w:bCs/>
          <w:color w:val="000000"/>
          <w:sz w:val="20"/>
          <w:szCs w:val="20"/>
        </w:rPr>
      </w:pPr>
    </w:p>
    <w:p w14:paraId="50763319" w14:textId="7A9A6A6D" w:rsidR="00CD1AE6" w:rsidRDefault="00923910" w:rsidP="00923910">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Tysoe Heritage research Group – a request for a donation towards set up costs for the new </w:t>
      </w:r>
      <w:proofErr w:type="spellStart"/>
      <w:r>
        <w:rPr>
          <w:rFonts w:asciiTheme="minorBidi" w:hAnsiTheme="minorBidi" w:cstheme="minorBidi"/>
          <w:bCs/>
          <w:color w:val="000000"/>
          <w:sz w:val="20"/>
          <w:szCs w:val="20"/>
        </w:rPr>
        <w:t>THRG</w:t>
      </w:r>
      <w:proofErr w:type="spellEnd"/>
      <w:r>
        <w:rPr>
          <w:rFonts w:asciiTheme="minorBidi" w:hAnsiTheme="minorBidi" w:cstheme="minorBidi"/>
          <w:bCs/>
          <w:color w:val="000000"/>
          <w:sz w:val="20"/>
          <w:szCs w:val="20"/>
        </w:rPr>
        <w:t xml:space="preserve"> website to be launched on June 17</w:t>
      </w:r>
      <w:r w:rsidRPr="00923910">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(Application form submitted prior to meeting for £1024.00)</w:t>
      </w:r>
    </w:p>
    <w:p w14:paraId="2DFDAE85" w14:textId="01F7AC89" w:rsidR="006D0B46" w:rsidRDefault="00923910" w:rsidP="00923910">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This application was </w:t>
      </w:r>
      <w:proofErr w:type="gramStart"/>
      <w:r>
        <w:rPr>
          <w:rFonts w:asciiTheme="minorBidi" w:hAnsiTheme="minorBidi" w:cstheme="minorBidi"/>
          <w:bCs/>
          <w:color w:val="000000"/>
          <w:sz w:val="20"/>
          <w:szCs w:val="20"/>
        </w:rPr>
        <w:t>discussed</w:t>
      </w:r>
      <w:proofErr w:type="gramEnd"/>
      <w:r>
        <w:rPr>
          <w:rFonts w:asciiTheme="minorBidi" w:hAnsiTheme="minorBidi" w:cstheme="minorBidi"/>
          <w:bCs/>
          <w:color w:val="000000"/>
          <w:sz w:val="20"/>
          <w:szCs w:val="20"/>
        </w:rPr>
        <w:t xml:space="preserve"> and the proposal was submitted.</w:t>
      </w:r>
    </w:p>
    <w:p w14:paraId="1E1D8069" w14:textId="77777777" w:rsidR="00923910" w:rsidRDefault="00923910" w:rsidP="00923910">
      <w:pPr>
        <w:pStyle w:val="ListParagraph"/>
        <w:spacing w:line="259" w:lineRule="auto"/>
        <w:ind w:left="1080" w:right="-45"/>
        <w:rPr>
          <w:rFonts w:asciiTheme="minorBidi" w:hAnsiTheme="minorBidi" w:cstheme="minorBidi"/>
          <w:bCs/>
          <w:color w:val="000000"/>
          <w:sz w:val="20"/>
          <w:szCs w:val="20"/>
        </w:rPr>
      </w:pPr>
    </w:p>
    <w:p w14:paraId="1C95E248" w14:textId="77777777" w:rsidR="00923910" w:rsidRDefault="00CD1AE6" w:rsidP="0073700C">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923910">
        <w:rPr>
          <w:rFonts w:asciiTheme="minorBidi" w:hAnsiTheme="minorBidi" w:cstheme="minorBidi"/>
          <w:bCs/>
          <w:color w:val="000000"/>
          <w:sz w:val="20"/>
          <w:szCs w:val="20"/>
        </w:rPr>
        <w:t xml:space="preserve"> Cllr Tongue</w:t>
      </w:r>
      <w:r w:rsidR="007B39B6">
        <w:rPr>
          <w:rFonts w:asciiTheme="minorBidi" w:hAnsiTheme="minorBidi" w:cstheme="minorBidi"/>
          <w:bCs/>
          <w:color w:val="000000"/>
          <w:sz w:val="20"/>
          <w:szCs w:val="20"/>
        </w:rPr>
        <w:tab/>
      </w:r>
      <w:r w:rsidR="00416249">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923910">
        <w:rPr>
          <w:rFonts w:asciiTheme="minorBidi" w:hAnsiTheme="minorBidi" w:cstheme="minorBidi"/>
          <w:bCs/>
          <w:color w:val="000000"/>
          <w:sz w:val="20"/>
          <w:szCs w:val="20"/>
        </w:rPr>
        <w:t xml:space="preserve"> Cllr Littlewood</w:t>
      </w:r>
      <w:r w:rsidR="00416249">
        <w:rPr>
          <w:rFonts w:asciiTheme="minorBidi" w:hAnsiTheme="minorBidi" w:cstheme="minorBidi"/>
          <w:bCs/>
          <w:color w:val="000000"/>
          <w:sz w:val="20"/>
          <w:szCs w:val="20"/>
        </w:rPr>
        <w:tab/>
      </w:r>
      <w:r w:rsidR="00416249" w:rsidRPr="00DF4BB5">
        <w:rPr>
          <w:rFonts w:asciiTheme="minorBidi" w:hAnsiTheme="minorBidi" w:cstheme="minorBidi"/>
          <w:b/>
          <w:color w:val="000000"/>
          <w:sz w:val="20"/>
          <w:szCs w:val="20"/>
        </w:rPr>
        <w:t>All in Favour</w:t>
      </w:r>
    </w:p>
    <w:p w14:paraId="0AB86CFC" w14:textId="575F5EAC" w:rsidR="00416249" w:rsidRDefault="00923910" w:rsidP="00416249">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Advise John Hunter and make payment. Actioned </w:t>
      </w:r>
      <w:proofErr w:type="gramStart"/>
      <w:r>
        <w:rPr>
          <w:rFonts w:asciiTheme="minorBidi" w:hAnsiTheme="minorBidi" w:cstheme="minorBidi"/>
          <w:b/>
          <w:color w:val="000000"/>
          <w:sz w:val="20"/>
          <w:szCs w:val="20"/>
        </w:rPr>
        <w:t>13.6.23</w:t>
      </w:r>
      <w:proofErr w:type="gramEnd"/>
    </w:p>
    <w:p w14:paraId="5984002D" w14:textId="77777777" w:rsidR="00DF3CE3" w:rsidRPr="00DF3CE3" w:rsidRDefault="00DF3CE3" w:rsidP="00416249">
      <w:pPr>
        <w:pStyle w:val="ListParagraph"/>
        <w:spacing w:after="0" w:line="259" w:lineRule="auto"/>
        <w:ind w:left="1077" w:right="-45"/>
        <w:rPr>
          <w:rFonts w:asciiTheme="minorBidi" w:hAnsiTheme="minorBidi" w:cstheme="minorBidi"/>
          <w:b/>
          <w:color w:val="000000"/>
          <w:sz w:val="20"/>
          <w:szCs w:val="20"/>
        </w:rPr>
      </w:pPr>
    </w:p>
    <w:p w14:paraId="09BB7125" w14:textId="66AC5E96" w:rsidR="00DF4BB5" w:rsidRDefault="00DF3CE3" w:rsidP="00DF3CE3">
      <w:pPr>
        <w:pStyle w:val="ListParagraph"/>
        <w:numPr>
          <w:ilvl w:val="0"/>
          <w:numId w:val="25"/>
        </w:numPr>
        <w:spacing w:after="0"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Road Closures</w:t>
      </w:r>
    </w:p>
    <w:p w14:paraId="39281DC3" w14:textId="546926AE" w:rsidR="00DF3CE3" w:rsidRDefault="00DF3CE3" w:rsidP="00DF3CE3">
      <w:pPr>
        <w:pStyle w:val="ListParagraph"/>
        <w:spacing w:after="0"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member of the public has email</w:t>
      </w:r>
      <w:r w:rsidR="00F3142C">
        <w:rPr>
          <w:rFonts w:asciiTheme="minorBidi" w:hAnsiTheme="minorBidi" w:cstheme="minorBidi"/>
          <w:bCs/>
          <w:color w:val="000000"/>
          <w:sz w:val="20"/>
          <w:szCs w:val="20"/>
        </w:rPr>
        <w:t>e</w:t>
      </w:r>
      <w:r>
        <w:rPr>
          <w:rFonts w:asciiTheme="minorBidi" w:hAnsiTheme="minorBidi" w:cstheme="minorBidi"/>
          <w:bCs/>
          <w:color w:val="000000"/>
          <w:sz w:val="20"/>
          <w:szCs w:val="20"/>
        </w:rPr>
        <w:t xml:space="preserve">d to ask for TPC to assist in bring the number of road closures around the parish to a </w:t>
      </w:r>
      <w:r w:rsidR="00F3142C">
        <w:rPr>
          <w:rFonts w:asciiTheme="minorBidi" w:hAnsiTheme="minorBidi" w:cstheme="minorBidi"/>
          <w:bCs/>
          <w:color w:val="000000"/>
          <w:sz w:val="20"/>
          <w:szCs w:val="20"/>
        </w:rPr>
        <w:t>reasonable amount</w:t>
      </w:r>
      <w:r>
        <w:rPr>
          <w:rFonts w:asciiTheme="minorBidi" w:hAnsiTheme="minorBidi" w:cstheme="minorBidi"/>
          <w:bCs/>
          <w:color w:val="000000"/>
          <w:sz w:val="20"/>
          <w:szCs w:val="20"/>
        </w:rPr>
        <w:t xml:space="preserve">. It appears that in many cases, notifications are not </w:t>
      </w:r>
      <w:proofErr w:type="gramStart"/>
      <w:r>
        <w:rPr>
          <w:rFonts w:asciiTheme="minorBidi" w:hAnsiTheme="minorBidi" w:cstheme="minorBidi"/>
          <w:bCs/>
          <w:color w:val="000000"/>
          <w:sz w:val="20"/>
          <w:szCs w:val="20"/>
        </w:rPr>
        <w:t>sent</w:t>
      </w:r>
      <w:proofErr w:type="gramEnd"/>
      <w:r>
        <w:rPr>
          <w:rFonts w:asciiTheme="minorBidi" w:hAnsiTheme="minorBidi" w:cstheme="minorBidi"/>
          <w:bCs/>
          <w:color w:val="000000"/>
          <w:sz w:val="20"/>
          <w:szCs w:val="20"/>
        </w:rPr>
        <w:t xml:space="preserve"> and roads are being closed when it might be possible to only close one carriage way.</w:t>
      </w:r>
    </w:p>
    <w:p w14:paraId="64FF3B36" w14:textId="50A1B593" w:rsidR="00DF3CE3" w:rsidRDefault="00DF3CE3" w:rsidP="00DF3CE3">
      <w:pPr>
        <w:pStyle w:val="ListParagraph"/>
        <w:spacing w:after="0" w:line="259" w:lineRule="auto"/>
        <w:ind w:left="1080" w:right="-45"/>
        <w:rPr>
          <w:rFonts w:asciiTheme="minorBidi" w:hAnsiTheme="minorBidi" w:cstheme="minorBidi"/>
          <w:bCs/>
          <w:color w:val="000000"/>
          <w:sz w:val="20"/>
          <w:szCs w:val="20"/>
        </w:rPr>
      </w:pPr>
    </w:p>
    <w:p w14:paraId="3F70A286" w14:textId="07E9720B" w:rsidR="00DF3CE3" w:rsidRDefault="00DF3CE3" w:rsidP="00DF3CE3">
      <w:pPr>
        <w:pStyle w:val="ListParagraph"/>
        <w:numPr>
          <w:ilvl w:val="0"/>
          <w:numId w:val="25"/>
        </w:numPr>
        <w:spacing w:after="0"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Boot Camp</w:t>
      </w:r>
    </w:p>
    <w:p w14:paraId="02EE3810" w14:textId="4E4A31BB" w:rsidR="00DF3CE3" w:rsidRDefault="00DF3CE3" w:rsidP="00DF3CE3">
      <w:pPr>
        <w:pStyle w:val="ListParagraph"/>
        <w:spacing w:after="0"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member of the village has requested the use of an area of the Recreation Ground for a “Boot Camp” over the summer. After discussions – Cllrs agreed to allow this with the proviso that proof of insurance and any required Safeguarding Certificates be provided along with the dates of planned lessons.</w:t>
      </w:r>
      <w:r w:rsidR="00F3142C">
        <w:rPr>
          <w:rFonts w:asciiTheme="minorBidi" w:hAnsiTheme="minorBidi" w:cstheme="minorBidi"/>
          <w:bCs/>
          <w:color w:val="000000"/>
          <w:sz w:val="20"/>
          <w:szCs w:val="20"/>
        </w:rPr>
        <w:t xml:space="preserve"> It was agreed that the camp be held the Village Hall side of the Tennis Courts away from the football pitches and beyond the Jubilee Tree.</w:t>
      </w:r>
    </w:p>
    <w:p w14:paraId="590A10A4" w14:textId="77777777" w:rsidR="00DF3CE3" w:rsidRDefault="00DF3CE3" w:rsidP="00DF3CE3">
      <w:pPr>
        <w:pStyle w:val="ListParagraph"/>
        <w:spacing w:after="0" w:line="259" w:lineRule="auto"/>
        <w:ind w:left="1080" w:right="-45"/>
        <w:rPr>
          <w:rFonts w:asciiTheme="minorBidi" w:hAnsiTheme="minorBidi" w:cstheme="minorBidi"/>
          <w:bCs/>
          <w:color w:val="000000"/>
          <w:sz w:val="20"/>
          <w:szCs w:val="20"/>
        </w:rPr>
      </w:pPr>
    </w:p>
    <w:p w14:paraId="500F5BB6" w14:textId="6CA083AB" w:rsidR="00DF3CE3" w:rsidRDefault="00DF3CE3" w:rsidP="00DF3CE3">
      <w:pPr>
        <w:pStyle w:val="ListParagraph"/>
        <w:spacing w:after="0"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Bardey</w:t>
      </w:r>
      <w:r>
        <w:rPr>
          <w:rFonts w:asciiTheme="minorBidi" w:hAnsiTheme="minorBidi" w:cstheme="minorBidi"/>
          <w:bCs/>
          <w:color w:val="000000"/>
          <w:sz w:val="20"/>
          <w:szCs w:val="20"/>
        </w:rPr>
        <w:tab/>
      </w:r>
      <w:r w:rsidRPr="00DF3CE3">
        <w:rPr>
          <w:rFonts w:asciiTheme="minorBidi" w:hAnsiTheme="minorBidi" w:cstheme="minorBidi"/>
          <w:b/>
          <w:color w:val="000000"/>
          <w:sz w:val="20"/>
          <w:szCs w:val="20"/>
        </w:rPr>
        <w:t>All in favour</w:t>
      </w:r>
    </w:p>
    <w:p w14:paraId="7A9E9F4C" w14:textId="351A1FD4" w:rsidR="00DF3CE3" w:rsidRDefault="00DF3CE3" w:rsidP="00DF3CE3">
      <w:pPr>
        <w:pStyle w:val="ListParagraph"/>
        <w:spacing w:after="0"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Action: Clerk to advise organiser</w:t>
      </w:r>
      <w:r w:rsidR="00F3142C">
        <w:rPr>
          <w:rFonts w:asciiTheme="minorBidi" w:hAnsiTheme="minorBidi" w:cstheme="minorBidi"/>
          <w:b/>
          <w:color w:val="000000"/>
          <w:sz w:val="20"/>
          <w:szCs w:val="20"/>
        </w:rPr>
        <w:t xml:space="preserve"> of decision, siting of camp</w:t>
      </w:r>
      <w:r>
        <w:rPr>
          <w:rFonts w:asciiTheme="minorBidi" w:hAnsiTheme="minorBidi" w:cstheme="minorBidi"/>
          <w:b/>
          <w:color w:val="000000"/>
          <w:sz w:val="20"/>
          <w:szCs w:val="20"/>
        </w:rPr>
        <w:t xml:space="preserve"> and request sight of both insurance and Safeguarding Certificates</w:t>
      </w:r>
      <w:r w:rsidR="00F3142C">
        <w:rPr>
          <w:rFonts w:asciiTheme="minorBidi" w:hAnsiTheme="minorBidi" w:cstheme="minorBidi"/>
          <w:b/>
          <w:color w:val="000000"/>
          <w:sz w:val="20"/>
          <w:szCs w:val="20"/>
        </w:rPr>
        <w:t xml:space="preserve"> along with planned dates. Actioned </w:t>
      </w:r>
      <w:proofErr w:type="gramStart"/>
      <w:r w:rsidR="00F3142C">
        <w:rPr>
          <w:rFonts w:asciiTheme="minorBidi" w:hAnsiTheme="minorBidi" w:cstheme="minorBidi"/>
          <w:b/>
          <w:color w:val="000000"/>
          <w:sz w:val="20"/>
          <w:szCs w:val="20"/>
        </w:rPr>
        <w:t>13.6.23</w:t>
      </w:r>
      <w:proofErr w:type="gramEnd"/>
    </w:p>
    <w:p w14:paraId="06F020E5" w14:textId="77777777" w:rsidR="00846600" w:rsidRDefault="00846600" w:rsidP="00DF3CE3">
      <w:pPr>
        <w:pStyle w:val="ListParagraph"/>
        <w:spacing w:after="0" w:line="259" w:lineRule="auto"/>
        <w:ind w:left="1080" w:right="-45"/>
        <w:rPr>
          <w:rFonts w:asciiTheme="minorBidi" w:hAnsiTheme="minorBidi" w:cstheme="minorBidi"/>
          <w:b/>
          <w:color w:val="000000"/>
          <w:sz w:val="20"/>
          <w:szCs w:val="20"/>
        </w:rPr>
      </w:pPr>
    </w:p>
    <w:p w14:paraId="0F246F7F" w14:textId="77777777" w:rsidR="00846600" w:rsidRDefault="00846600" w:rsidP="00DF3CE3">
      <w:pPr>
        <w:pStyle w:val="ListParagraph"/>
        <w:spacing w:after="0" w:line="259" w:lineRule="auto"/>
        <w:ind w:left="1080" w:right="-45"/>
        <w:rPr>
          <w:rFonts w:asciiTheme="minorBidi" w:hAnsiTheme="minorBidi" w:cstheme="minorBidi"/>
          <w:b/>
          <w:color w:val="000000"/>
          <w:sz w:val="20"/>
          <w:szCs w:val="20"/>
        </w:rPr>
      </w:pPr>
    </w:p>
    <w:p w14:paraId="463D8BBC" w14:textId="77777777" w:rsidR="00846600" w:rsidRDefault="00846600" w:rsidP="00DF3CE3">
      <w:pPr>
        <w:pStyle w:val="ListParagraph"/>
        <w:spacing w:after="0" w:line="259" w:lineRule="auto"/>
        <w:ind w:left="1080" w:right="-45"/>
        <w:rPr>
          <w:rFonts w:asciiTheme="minorBidi" w:hAnsiTheme="minorBidi" w:cstheme="minorBidi"/>
          <w:b/>
          <w:color w:val="000000"/>
          <w:sz w:val="20"/>
          <w:szCs w:val="20"/>
        </w:rPr>
      </w:pPr>
    </w:p>
    <w:p w14:paraId="58086154" w14:textId="77777777" w:rsidR="00846600" w:rsidRDefault="00846600" w:rsidP="00DF3CE3">
      <w:pPr>
        <w:pStyle w:val="ListParagraph"/>
        <w:spacing w:after="0" w:line="259" w:lineRule="auto"/>
        <w:ind w:left="1080" w:right="-45"/>
        <w:rPr>
          <w:rFonts w:asciiTheme="minorBidi" w:hAnsiTheme="minorBidi" w:cstheme="minorBidi"/>
          <w:b/>
          <w:color w:val="000000"/>
          <w:sz w:val="20"/>
          <w:szCs w:val="20"/>
        </w:rPr>
      </w:pPr>
    </w:p>
    <w:p w14:paraId="6A28CB33" w14:textId="77777777" w:rsidR="00846600" w:rsidRDefault="00846600" w:rsidP="00DF3CE3">
      <w:pPr>
        <w:pStyle w:val="ListParagraph"/>
        <w:spacing w:after="0" w:line="259" w:lineRule="auto"/>
        <w:ind w:left="1080" w:right="-45"/>
        <w:rPr>
          <w:rFonts w:asciiTheme="minorBidi" w:hAnsiTheme="minorBidi" w:cstheme="minorBidi"/>
          <w:b/>
          <w:color w:val="000000"/>
          <w:sz w:val="20"/>
          <w:szCs w:val="20"/>
        </w:rPr>
      </w:pPr>
    </w:p>
    <w:p w14:paraId="6AEA5C84" w14:textId="77777777" w:rsidR="00846600" w:rsidRDefault="00846600" w:rsidP="00DF3CE3">
      <w:pPr>
        <w:pStyle w:val="ListParagraph"/>
        <w:spacing w:after="0" w:line="259" w:lineRule="auto"/>
        <w:ind w:left="1080" w:right="-45"/>
        <w:rPr>
          <w:rFonts w:asciiTheme="minorBidi" w:hAnsiTheme="minorBidi" w:cstheme="minorBidi"/>
          <w:b/>
          <w:color w:val="000000"/>
          <w:sz w:val="20"/>
          <w:szCs w:val="20"/>
        </w:rPr>
      </w:pPr>
    </w:p>
    <w:p w14:paraId="6A8F0E6B" w14:textId="080F4EAB" w:rsidR="00846600" w:rsidRDefault="00846600" w:rsidP="00846600">
      <w:pPr>
        <w:pStyle w:val="ListParagraph"/>
        <w:spacing w:after="0" w:line="259" w:lineRule="auto"/>
        <w:ind w:left="1080"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Page 2</w:t>
      </w:r>
    </w:p>
    <w:p w14:paraId="7B35A91E" w14:textId="77777777" w:rsidR="00846600" w:rsidRDefault="00846600" w:rsidP="00DF3CE3">
      <w:pPr>
        <w:pStyle w:val="ListParagraph"/>
        <w:spacing w:after="0" w:line="259" w:lineRule="auto"/>
        <w:ind w:left="1080" w:right="-45"/>
        <w:rPr>
          <w:rFonts w:asciiTheme="minorBidi" w:hAnsiTheme="minorBidi" w:cstheme="minorBidi"/>
          <w:bCs/>
          <w:color w:val="000000"/>
          <w:sz w:val="20"/>
          <w:szCs w:val="20"/>
        </w:rPr>
      </w:pPr>
    </w:p>
    <w:p w14:paraId="2158B35F" w14:textId="77777777" w:rsidR="00F3142C" w:rsidRDefault="00F3142C" w:rsidP="00DF3CE3">
      <w:pPr>
        <w:pStyle w:val="ListParagraph"/>
        <w:spacing w:after="0" w:line="259" w:lineRule="auto"/>
        <w:ind w:left="1080" w:right="-45"/>
        <w:rPr>
          <w:rFonts w:asciiTheme="minorBidi" w:hAnsiTheme="minorBidi" w:cstheme="minorBidi"/>
          <w:bCs/>
          <w:color w:val="000000"/>
          <w:sz w:val="20"/>
          <w:szCs w:val="20"/>
        </w:rPr>
      </w:pPr>
    </w:p>
    <w:p w14:paraId="2FB3665F" w14:textId="6023DC2E" w:rsidR="00F3142C" w:rsidRDefault="00F3142C" w:rsidP="00F3142C">
      <w:pPr>
        <w:pStyle w:val="ListParagraph"/>
        <w:numPr>
          <w:ilvl w:val="0"/>
          <w:numId w:val="25"/>
        </w:numPr>
        <w:tabs>
          <w:tab w:val="left" w:pos="720"/>
        </w:tabs>
        <w:spacing w:after="0"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CPRE – Request for </w:t>
      </w:r>
      <w:proofErr w:type="gramStart"/>
      <w:r>
        <w:rPr>
          <w:rFonts w:asciiTheme="minorBidi" w:hAnsiTheme="minorBidi" w:cstheme="minorBidi"/>
          <w:bCs/>
          <w:color w:val="000000"/>
          <w:sz w:val="20"/>
          <w:szCs w:val="20"/>
        </w:rPr>
        <w:t>TPC  to</w:t>
      </w:r>
      <w:proofErr w:type="gramEnd"/>
      <w:r>
        <w:rPr>
          <w:rFonts w:asciiTheme="minorBidi" w:hAnsiTheme="minorBidi" w:cstheme="minorBidi"/>
          <w:bCs/>
          <w:color w:val="000000"/>
          <w:sz w:val="20"/>
          <w:szCs w:val="20"/>
        </w:rPr>
        <w:t xml:space="preserve"> join and support</w:t>
      </w:r>
    </w:p>
    <w:p w14:paraId="7B23BD39" w14:textId="26231889" w:rsidR="00F3142C" w:rsidRDefault="00F3142C" w:rsidP="00F3142C">
      <w:pPr>
        <w:pStyle w:val="ListParagraph"/>
        <w:tabs>
          <w:tab w:val="left" w:pos="720"/>
        </w:tabs>
        <w:spacing w:after="0"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declared a non-pecuniary interest in this item, as he had been contacted previously by the CPRE and was invited to attend a meeting on July 7</w:t>
      </w:r>
      <w:r w:rsidRPr="00F3142C">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w:t>
      </w:r>
    </w:p>
    <w:p w14:paraId="28EE1584" w14:textId="77777777" w:rsidR="00F3142C" w:rsidRDefault="00F3142C" w:rsidP="00F3142C">
      <w:pPr>
        <w:pStyle w:val="ListParagraph"/>
        <w:tabs>
          <w:tab w:val="left" w:pos="720"/>
        </w:tabs>
        <w:spacing w:after="0" w:line="259" w:lineRule="auto"/>
        <w:ind w:left="1080" w:right="-45"/>
        <w:rPr>
          <w:rFonts w:asciiTheme="minorBidi" w:hAnsiTheme="minorBidi" w:cstheme="minorBidi"/>
          <w:bCs/>
          <w:color w:val="000000"/>
          <w:sz w:val="20"/>
          <w:szCs w:val="20"/>
        </w:rPr>
      </w:pPr>
    </w:p>
    <w:p w14:paraId="62BC6334" w14:textId="61D3B9A8" w:rsidR="00F3142C" w:rsidRDefault="00F3142C" w:rsidP="00F3142C">
      <w:pPr>
        <w:pStyle w:val="ListParagraph"/>
        <w:tabs>
          <w:tab w:val="left" w:pos="720"/>
        </w:tabs>
        <w:spacing w:after="0"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suggested that he attend the meeting and report back to Cllrs before any decision was made regarding the request, which Cllrs all agreed.</w:t>
      </w:r>
    </w:p>
    <w:p w14:paraId="46C9FC9C" w14:textId="77777777" w:rsidR="00F3142C" w:rsidRDefault="00F3142C" w:rsidP="00F3142C">
      <w:pPr>
        <w:pStyle w:val="ListParagraph"/>
        <w:tabs>
          <w:tab w:val="left" w:pos="720"/>
        </w:tabs>
        <w:spacing w:after="0" w:line="259" w:lineRule="auto"/>
        <w:ind w:left="1080" w:right="-45"/>
        <w:rPr>
          <w:rFonts w:asciiTheme="minorBidi" w:hAnsiTheme="minorBidi" w:cstheme="minorBidi"/>
          <w:bCs/>
          <w:color w:val="000000"/>
          <w:sz w:val="20"/>
          <w:szCs w:val="20"/>
        </w:rPr>
      </w:pPr>
    </w:p>
    <w:p w14:paraId="0EE1A8C4" w14:textId="1BE12208" w:rsidR="00F3142C" w:rsidRPr="00F3142C" w:rsidRDefault="00F3142C" w:rsidP="00F3142C">
      <w:pPr>
        <w:pStyle w:val="ListParagraph"/>
        <w:tabs>
          <w:tab w:val="left" w:pos="720"/>
        </w:tabs>
        <w:spacing w:after="0"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notify CPRE of decision. Actioned </w:t>
      </w:r>
      <w:proofErr w:type="gramStart"/>
      <w:r>
        <w:rPr>
          <w:rFonts w:asciiTheme="minorBidi" w:hAnsiTheme="minorBidi" w:cstheme="minorBidi"/>
          <w:b/>
          <w:color w:val="000000"/>
          <w:sz w:val="20"/>
          <w:szCs w:val="20"/>
        </w:rPr>
        <w:t>13.6.23</w:t>
      </w:r>
      <w:proofErr w:type="gramEnd"/>
    </w:p>
    <w:p w14:paraId="40EF84AB" w14:textId="77777777" w:rsidR="00DF3CE3" w:rsidRDefault="00DF3CE3" w:rsidP="00416249">
      <w:pPr>
        <w:spacing w:line="259" w:lineRule="auto"/>
        <w:ind w:right="-45"/>
        <w:rPr>
          <w:rFonts w:asciiTheme="minorBidi" w:hAnsiTheme="minorBidi" w:cstheme="minorBidi"/>
          <w:b/>
          <w:color w:val="000000"/>
          <w:sz w:val="20"/>
          <w:szCs w:val="20"/>
        </w:rPr>
      </w:pPr>
    </w:p>
    <w:p w14:paraId="3739C4D4" w14:textId="4C744CED" w:rsidR="00D8035C" w:rsidRPr="00416249" w:rsidRDefault="00F43E2B"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31</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29480418"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846600">
        <w:rPr>
          <w:rFonts w:asciiTheme="minorBidi" w:hAnsiTheme="minorBidi" w:cstheme="minorBidi"/>
          <w:color w:val="000000" w:themeColor="text1"/>
          <w:sz w:val="20"/>
          <w:szCs w:val="20"/>
        </w:rPr>
        <w:t>May 2023</w:t>
      </w:r>
    </w:p>
    <w:p w14:paraId="1A1010D6" w14:textId="3263E783"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846600">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846600">
        <w:rPr>
          <w:rFonts w:asciiTheme="minorBidi" w:hAnsiTheme="minorBidi" w:cstheme="minorBidi"/>
          <w:color w:val="000000" w:themeColor="text1"/>
          <w:sz w:val="20"/>
          <w:szCs w:val="20"/>
        </w:rPr>
        <w:t>Wyatt</w:t>
      </w:r>
      <w:r>
        <w:rPr>
          <w:rFonts w:asciiTheme="minorBidi" w:hAnsiTheme="minorBidi" w:cstheme="minorBidi"/>
          <w:color w:val="000000" w:themeColor="text1"/>
          <w:sz w:val="20"/>
          <w:szCs w:val="20"/>
        </w:rPr>
        <w:tab/>
        <w:t>Seconded</w:t>
      </w:r>
      <w:r w:rsidR="00846600">
        <w:rPr>
          <w:rFonts w:asciiTheme="minorBidi" w:hAnsiTheme="minorBidi" w:cstheme="minorBidi"/>
          <w:color w:val="000000" w:themeColor="text1"/>
          <w:sz w:val="20"/>
          <w:szCs w:val="20"/>
        </w:rPr>
        <w:t>: Cllr Vardy</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1AB44E32" w14:textId="77777777" w:rsidTr="0085623C">
        <w:tc>
          <w:tcPr>
            <w:tcW w:w="2221" w:type="dxa"/>
          </w:tcPr>
          <w:p w14:paraId="277421B5"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D40F5DB"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0024B15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90E6F56" w14:textId="77777777" w:rsidTr="0085623C">
        <w:tc>
          <w:tcPr>
            <w:tcW w:w="2221" w:type="dxa"/>
          </w:tcPr>
          <w:p w14:paraId="122883C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701858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606B224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F7FE783"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68E1765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4903AD"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71F021A"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5EC09C9"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5B404F64"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1846B975" w14:textId="77777777" w:rsidTr="0085623C">
        <w:tc>
          <w:tcPr>
            <w:tcW w:w="2221" w:type="dxa"/>
          </w:tcPr>
          <w:p w14:paraId="3B9F76E0"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0095879"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3194106B"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58B89AB0" w14:textId="77777777" w:rsidTr="0085623C">
        <w:tc>
          <w:tcPr>
            <w:tcW w:w="2221" w:type="dxa"/>
          </w:tcPr>
          <w:p w14:paraId="51FAFEF7"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5143A3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40982A8"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BE62F7D"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bl>
    <w:p w14:paraId="3AA3FCC9" w14:textId="77777777" w:rsidR="0085623C" w:rsidRPr="00416249"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389BBACB"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846600">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846600">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50FDFA33"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846600">
        <w:rPr>
          <w:rFonts w:asciiTheme="minorBidi" w:hAnsiTheme="minorBidi" w:cstheme="minorBidi"/>
          <w:color w:val="000000" w:themeColor="text1"/>
          <w:sz w:val="20"/>
          <w:szCs w:val="20"/>
        </w:rPr>
        <w:t xml:space="preserve"> Cllr Venables</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846600">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49E2D53C" w:rsidR="00CD0A0E" w:rsidRDefault="00846600"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New HSBC Bank Account</w:t>
      </w:r>
    </w:p>
    <w:p w14:paraId="16022F42" w14:textId="16E90832" w:rsidR="00846600" w:rsidRDefault="00846600" w:rsidP="0084660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This account is now open and ready for use. Cllr Roache advised everyone that this account was needed </w:t>
      </w:r>
      <w:proofErr w:type="gramStart"/>
      <w:r>
        <w:rPr>
          <w:rFonts w:asciiTheme="minorBidi" w:hAnsiTheme="minorBidi" w:cstheme="minorBidi"/>
          <w:color w:val="000000" w:themeColor="text1"/>
          <w:sz w:val="20"/>
          <w:szCs w:val="20"/>
        </w:rPr>
        <w:t>in order to</w:t>
      </w:r>
      <w:proofErr w:type="gramEnd"/>
      <w:r>
        <w:rPr>
          <w:rFonts w:asciiTheme="minorBidi" w:hAnsiTheme="minorBidi" w:cstheme="minorBidi"/>
          <w:color w:val="000000" w:themeColor="text1"/>
          <w:sz w:val="20"/>
          <w:szCs w:val="20"/>
        </w:rPr>
        <w:t xml:space="preserve"> place surplus funds from the Unity Trust Bank so that the maxim amount held was £85,000 covered by the FCS insurance</w:t>
      </w:r>
      <w:r w:rsidR="00F43E2B">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 xml:space="preserve">He therefore requested that Cllrs considered moving £30,000 into this account, which is one year’s running costs for TPC and is advised by SDC that </w:t>
      </w:r>
      <w:r w:rsidR="00F43E2B">
        <w:rPr>
          <w:rFonts w:asciiTheme="minorBidi" w:hAnsiTheme="minorBidi" w:cstheme="minorBidi"/>
          <w:color w:val="000000" w:themeColor="text1"/>
          <w:sz w:val="20"/>
          <w:szCs w:val="20"/>
        </w:rPr>
        <w:t>we hold/ All agreed this would be a good idea.</w:t>
      </w:r>
    </w:p>
    <w:p w14:paraId="7244275E" w14:textId="77777777" w:rsidR="00F43E2B" w:rsidRDefault="00F43E2B" w:rsidP="00846600">
      <w:pPr>
        <w:pStyle w:val="ListParagraph"/>
        <w:spacing w:after="0" w:line="259" w:lineRule="auto"/>
        <w:ind w:left="1080" w:right="-45"/>
        <w:rPr>
          <w:rFonts w:asciiTheme="minorBidi" w:hAnsiTheme="minorBidi" w:cstheme="minorBidi"/>
          <w:color w:val="000000" w:themeColor="text1"/>
          <w:sz w:val="20"/>
          <w:szCs w:val="20"/>
        </w:rPr>
      </w:pPr>
    </w:p>
    <w:p w14:paraId="066BCA56" w14:textId="77777777" w:rsidR="00F43E2B" w:rsidRDefault="00F43E2B" w:rsidP="00F43E2B">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proposal to transfer £30,000 into the HSBC Account and the possibility of opening a Deposit Account to transfer this into was received. </w:t>
      </w:r>
      <w:r>
        <w:rPr>
          <w:rFonts w:asciiTheme="minorBidi" w:hAnsiTheme="minorBidi" w:cstheme="minorBidi"/>
          <w:color w:val="000000" w:themeColor="text1"/>
          <w:sz w:val="20"/>
          <w:szCs w:val="20"/>
        </w:rPr>
        <w:t xml:space="preserve">Cllr Littlewood asked if it would be prudent to look at placing this money into a Deposit Account </w:t>
      </w:r>
      <w:proofErr w:type="gramStart"/>
      <w:r>
        <w:rPr>
          <w:rFonts w:asciiTheme="minorBidi" w:hAnsiTheme="minorBidi" w:cstheme="minorBidi"/>
          <w:color w:val="000000" w:themeColor="text1"/>
          <w:sz w:val="20"/>
          <w:szCs w:val="20"/>
        </w:rPr>
        <w:t>in order to</w:t>
      </w:r>
      <w:proofErr w:type="gramEnd"/>
      <w:r>
        <w:rPr>
          <w:rFonts w:asciiTheme="minorBidi" w:hAnsiTheme="minorBidi" w:cstheme="minorBidi"/>
          <w:color w:val="000000" w:themeColor="text1"/>
          <w:sz w:val="20"/>
          <w:szCs w:val="20"/>
        </w:rPr>
        <w:t xml:space="preserve"> gain some interest. </w:t>
      </w:r>
    </w:p>
    <w:p w14:paraId="116B47F2" w14:textId="77777777" w:rsidR="00F43E2B" w:rsidRDefault="00F43E2B" w:rsidP="00846600">
      <w:pPr>
        <w:pStyle w:val="ListParagraph"/>
        <w:spacing w:after="0" w:line="259" w:lineRule="auto"/>
        <w:ind w:left="1080" w:right="-45"/>
        <w:rPr>
          <w:rFonts w:asciiTheme="minorBidi" w:hAnsiTheme="minorBidi" w:cstheme="minorBidi"/>
          <w:color w:val="000000" w:themeColor="text1"/>
          <w:sz w:val="20"/>
          <w:szCs w:val="20"/>
        </w:rPr>
      </w:pPr>
    </w:p>
    <w:p w14:paraId="1DA7C04D" w14:textId="3DFF0830" w:rsidR="00F43E2B" w:rsidRPr="00F43E2B" w:rsidRDefault="00F43E2B" w:rsidP="00846600">
      <w:pPr>
        <w:pStyle w:val="ListParagraph"/>
        <w:spacing w:after="0"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All in favour</w:t>
      </w:r>
    </w:p>
    <w:p w14:paraId="029C863B" w14:textId="77777777"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asked Councillors to forward suggestions for the next 3-year rolling budget to the Parish Clerk in advance of the next meeting.  </w:t>
      </w:r>
      <w:r w:rsidR="000D4AB6">
        <w:rPr>
          <w:rFonts w:asciiTheme="minorBidi" w:hAnsiTheme="minorBidi" w:cstheme="minorBidi"/>
          <w:color w:val="000000" w:themeColor="text1"/>
          <w:sz w:val="20"/>
          <w:szCs w:val="20"/>
        </w:rPr>
        <w:t>This may include new projects or revisions to projects/running costs.</w:t>
      </w:r>
    </w:p>
    <w:p w14:paraId="23856DB5" w14:textId="77777777" w:rsidR="00F43E2B" w:rsidRDefault="00F43E2B" w:rsidP="00B21090">
      <w:pPr>
        <w:pStyle w:val="ListParagraph"/>
        <w:spacing w:after="0" w:line="259" w:lineRule="auto"/>
        <w:ind w:left="1080" w:right="-45"/>
        <w:rPr>
          <w:rFonts w:asciiTheme="minorBidi" w:hAnsiTheme="minorBidi" w:cstheme="minorBidi"/>
          <w:color w:val="000000" w:themeColor="text1"/>
          <w:sz w:val="20"/>
          <w:szCs w:val="20"/>
        </w:rPr>
      </w:pPr>
    </w:p>
    <w:p w14:paraId="1E81B269" w14:textId="77777777" w:rsidR="00F43E2B" w:rsidRDefault="00F43E2B" w:rsidP="00B21090">
      <w:pPr>
        <w:pStyle w:val="ListParagraph"/>
        <w:spacing w:after="0" w:line="259" w:lineRule="auto"/>
        <w:ind w:left="1080" w:right="-45"/>
        <w:rPr>
          <w:rFonts w:asciiTheme="minorBidi" w:hAnsiTheme="minorBidi" w:cstheme="minorBidi"/>
          <w:color w:val="000000" w:themeColor="text1"/>
          <w:sz w:val="20"/>
          <w:szCs w:val="20"/>
        </w:rPr>
      </w:pPr>
    </w:p>
    <w:p w14:paraId="343F403D" w14:textId="77777777" w:rsidR="00F43E2B" w:rsidRDefault="00F43E2B" w:rsidP="00B21090">
      <w:pPr>
        <w:pStyle w:val="ListParagraph"/>
        <w:spacing w:after="0" w:line="259" w:lineRule="auto"/>
        <w:ind w:left="1080" w:right="-45"/>
        <w:rPr>
          <w:rFonts w:asciiTheme="minorBidi" w:hAnsiTheme="minorBidi" w:cstheme="minorBidi"/>
          <w:color w:val="000000" w:themeColor="text1"/>
          <w:sz w:val="20"/>
          <w:szCs w:val="20"/>
        </w:rPr>
      </w:pPr>
    </w:p>
    <w:p w14:paraId="2BA1EEF4" w14:textId="77777777" w:rsidR="00F43E2B" w:rsidRDefault="00F43E2B" w:rsidP="00B21090">
      <w:pPr>
        <w:pStyle w:val="ListParagraph"/>
        <w:spacing w:after="0" w:line="259" w:lineRule="auto"/>
        <w:ind w:left="1080" w:right="-45"/>
        <w:rPr>
          <w:rFonts w:asciiTheme="minorBidi" w:hAnsiTheme="minorBidi" w:cstheme="minorBidi"/>
          <w:color w:val="000000" w:themeColor="text1"/>
          <w:sz w:val="20"/>
          <w:szCs w:val="20"/>
        </w:rPr>
      </w:pPr>
    </w:p>
    <w:p w14:paraId="2ECBCCD8" w14:textId="77777777" w:rsidR="00F43E2B" w:rsidRDefault="00F43E2B" w:rsidP="00B21090">
      <w:pPr>
        <w:pStyle w:val="ListParagraph"/>
        <w:spacing w:after="0" w:line="259" w:lineRule="auto"/>
        <w:ind w:left="1080" w:right="-45"/>
        <w:rPr>
          <w:rFonts w:asciiTheme="minorBidi" w:hAnsiTheme="minorBidi" w:cstheme="minorBidi"/>
          <w:color w:val="000000" w:themeColor="text1"/>
          <w:sz w:val="20"/>
          <w:szCs w:val="20"/>
        </w:rPr>
      </w:pPr>
    </w:p>
    <w:p w14:paraId="1824AFFF" w14:textId="77777777" w:rsidR="00F43E2B" w:rsidRDefault="00F43E2B" w:rsidP="00B21090">
      <w:pPr>
        <w:pStyle w:val="ListParagraph"/>
        <w:spacing w:after="0" w:line="259" w:lineRule="auto"/>
        <w:ind w:left="1080" w:right="-45"/>
        <w:rPr>
          <w:rFonts w:asciiTheme="minorBidi" w:hAnsiTheme="minorBidi" w:cstheme="minorBidi"/>
          <w:color w:val="000000" w:themeColor="text1"/>
          <w:sz w:val="20"/>
          <w:szCs w:val="20"/>
        </w:rPr>
      </w:pPr>
    </w:p>
    <w:p w14:paraId="2646D378" w14:textId="0F953C8A" w:rsidR="00F43E2B" w:rsidRDefault="00F43E2B" w:rsidP="00F43E2B">
      <w:pPr>
        <w:pStyle w:val="ListParagraph"/>
        <w:spacing w:after="0"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3</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0732CCE2" w:rsidR="00971086" w:rsidRDefault="00F43E2B" w:rsidP="000B7F6A">
      <w:pPr>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32</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Pr>
          <w:rFonts w:asciiTheme="minorBidi" w:hAnsiTheme="minorBidi" w:cstheme="minorBidi"/>
          <w:b/>
          <w:color w:val="000000"/>
          <w:sz w:val="20"/>
          <w:szCs w:val="20"/>
        </w:rPr>
        <w:t>Internal Audit</w:t>
      </w:r>
    </w:p>
    <w:p w14:paraId="42E357FA" w14:textId="6DB96A60" w:rsidR="00F43E2B" w:rsidRDefault="00F43E2B" w:rsidP="000B7F6A">
      <w:pPr>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 xml:space="preserve">Cllr Roache noted that the Internal Audit went </w:t>
      </w:r>
      <w:proofErr w:type="gramStart"/>
      <w:r>
        <w:rPr>
          <w:rFonts w:asciiTheme="minorBidi" w:hAnsiTheme="minorBidi" w:cstheme="minorBidi"/>
          <w:bCs/>
          <w:color w:val="000000"/>
          <w:sz w:val="20"/>
          <w:szCs w:val="20"/>
        </w:rPr>
        <w:t>well</w:t>
      </w:r>
      <w:proofErr w:type="gramEnd"/>
      <w:r>
        <w:rPr>
          <w:rFonts w:asciiTheme="minorBidi" w:hAnsiTheme="minorBidi" w:cstheme="minorBidi"/>
          <w:bCs/>
          <w:color w:val="000000"/>
          <w:sz w:val="20"/>
          <w:szCs w:val="20"/>
        </w:rPr>
        <w:t xml:space="preserve"> and the following milestones were recorded in the </w:t>
      </w:r>
      <w:r>
        <w:rPr>
          <w:rFonts w:asciiTheme="minorBidi" w:hAnsiTheme="minorBidi" w:cstheme="minorBidi"/>
          <w:bCs/>
          <w:color w:val="000000"/>
          <w:sz w:val="20"/>
          <w:szCs w:val="20"/>
        </w:rPr>
        <w:tab/>
        <w:t>Auditor’s Report:</w:t>
      </w:r>
    </w:p>
    <w:p w14:paraId="365C9D77" w14:textId="77777777" w:rsidR="00F43E2B" w:rsidRPr="00A23B29" w:rsidRDefault="00F43E2B" w:rsidP="00F43E2B">
      <w:pPr>
        <w:pStyle w:val="ListParagraph"/>
        <w:numPr>
          <w:ilvl w:val="0"/>
          <w:numId w:val="26"/>
        </w:numPr>
        <w:rPr>
          <w:rFonts w:asciiTheme="minorHAnsi" w:hAnsiTheme="minorHAnsi" w:cstheme="minorHAnsi"/>
          <w:b/>
          <w:sz w:val="32"/>
          <w:szCs w:val="32"/>
          <w:vertAlign w:val="subscript"/>
        </w:rPr>
      </w:pPr>
      <w:r w:rsidRPr="00A23B29">
        <w:rPr>
          <w:rFonts w:asciiTheme="minorHAnsi" w:hAnsiTheme="minorHAnsi" w:cstheme="minorHAnsi"/>
          <w:bCs/>
          <w:sz w:val="32"/>
          <w:szCs w:val="32"/>
          <w:vertAlign w:val="subscript"/>
        </w:rPr>
        <w:t xml:space="preserve">Amend Suppliers Name on Scribe Ledger so that it matches that on the Bank Statement </w:t>
      </w:r>
      <w:r w:rsidRPr="00A23B29">
        <w:rPr>
          <w:rFonts w:asciiTheme="minorHAnsi" w:hAnsiTheme="minorHAnsi" w:cstheme="minorHAnsi"/>
          <w:b/>
          <w:sz w:val="32"/>
          <w:szCs w:val="32"/>
          <w:vertAlign w:val="subscript"/>
        </w:rPr>
        <w:t>(Completed 26.5.23)</w:t>
      </w:r>
    </w:p>
    <w:p w14:paraId="1A11C14A" w14:textId="77777777" w:rsidR="00F43E2B" w:rsidRPr="00A23B29" w:rsidRDefault="00F43E2B" w:rsidP="00F43E2B">
      <w:pPr>
        <w:pStyle w:val="ListParagraph"/>
        <w:numPr>
          <w:ilvl w:val="0"/>
          <w:numId w:val="26"/>
        </w:numPr>
        <w:rPr>
          <w:rFonts w:asciiTheme="minorHAnsi" w:hAnsiTheme="minorHAnsi" w:cstheme="minorHAnsi"/>
          <w:bCs/>
          <w:sz w:val="32"/>
          <w:szCs w:val="32"/>
          <w:vertAlign w:val="subscript"/>
        </w:rPr>
      </w:pPr>
      <w:r w:rsidRPr="00A23B29">
        <w:rPr>
          <w:rFonts w:asciiTheme="minorHAnsi" w:hAnsiTheme="minorHAnsi" w:cstheme="minorHAnsi"/>
          <w:bCs/>
          <w:sz w:val="32"/>
          <w:szCs w:val="32"/>
          <w:vertAlign w:val="subscript"/>
        </w:rPr>
        <w:t xml:space="preserve">Ensure that Clerks expenses have supporting invoices. </w:t>
      </w:r>
      <w:r w:rsidRPr="00A23B29">
        <w:rPr>
          <w:rFonts w:asciiTheme="minorHAnsi" w:hAnsiTheme="minorHAnsi" w:cstheme="minorHAnsi"/>
          <w:b/>
          <w:sz w:val="32"/>
          <w:szCs w:val="32"/>
          <w:vertAlign w:val="subscript"/>
        </w:rPr>
        <w:t>(All other expenses have supporting invoices)</w:t>
      </w:r>
    </w:p>
    <w:p w14:paraId="3630EC4E" w14:textId="77777777" w:rsidR="00F43E2B" w:rsidRPr="00A23B29" w:rsidRDefault="00F43E2B" w:rsidP="00F43E2B">
      <w:pPr>
        <w:pStyle w:val="ListParagraph"/>
        <w:numPr>
          <w:ilvl w:val="0"/>
          <w:numId w:val="26"/>
        </w:numPr>
        <w:rPr>
          <w:rFonts w:asciiTheme="minorHAnsi" w:hAnsiTheme="minorHAnsi" w:cstheme="minorHAnsi"/>
          <w:bCs/>
          <w:sz w:val="32"/>
          <w:szCs w:val="32"/>
          <w:vertAlign w:val="subscript"/>
        </w:rPr>
      </w:pPr>
      <w:r w:rsidRPr="00A23B29">
        <w:rPr>
          <w:rFonts w:asciiTheme="minorHAnsi" w:hAnsiTheme="minorHAnsi" w:cstheme="minorHAnsi"/>
          <w:bCs/>
          <w:sz w:val="32"/>
          <w:szCs w:val="32"/>
          <w:vertAlign w:val="subscript"/>
        </w:rPr>
        <w:t>Adopt Equality &amp; Diversity Policy. (</w:t>
      </w:r>
      <w:r w:rsidRPr="00A23B29">
        <w:rPr>
          <w:rFonts w:asciiTheme="minorHAnsi" w:hAnsiTheme="minorHAnsi" w:cstheme="minorHAnsi"/>
          <w:b/>
          <w:sz w:val="32"/>
          <w:szCs w:val="32"/>
          <w:vertAlign w:val="subscript"/>
        </w:rPr>
        <w:t>June 2023 meeting</w:t>
      </w:r>
      <w:r w:rsidRPr="00A23B29">
        <w:rPr>
          <w:rFonts w:asciiTheme="minorHAnsi" w:hAnsiTheme="minorHAnsi" w:cstheme="minorHAnsi"/>
          <w:bCs/>
          <w:sz w:val="32"/>
          <w:szCs w:val="32"/>
          <w:vertAlign w:val="subscript"/>
        </w:rPr>
        <w:t>)</w:t>
      </w:r>
    </w:p>
    <w:p w14:paraId="0DE63D90" w14:textId="77777777" w:rsidR="00F43E2B" w:rsidRPr="00A23B29" w:rsidRDefault="00F43E2B" w:rsidP="00F43E2B">
      <w:pPr>
        <w:pStyle w:val="ListParagraph"/>
        <w:numPr>
          <w:ilvl w:val="0"/>
          <w:numId w:val="26"/>
        </w:numPr>
        <w:rPr>
          <w:rFonts w:asciiTheme="minorHAnsi" w:hAnsiTheme="minorHAnsi" w:cstheme="minorHAnsi"/>
          <w:bCs/>
          <w:sz w:val="32"/>
          <w:szCs w:val="32"/>
          <w:vertAlign w:val="subscript"/>
        </w:rPr>
      </w:pPr>
      <w:r w:rsidRPr="00A23B29">
        <w:rPr>
          <w:rFonts w:asciiTheme="minorHAnsi" w:hAnsiTheme="minorHAnsi" w:cstheme="minorHAnsi"/>
          <w:bCs/>
          <w:sz w:val="32"/>
          <w:szCs w:val="32"/>
          <w:vertAlign w:val="subscript"/>
        </w:rPr>
        <w:t>Review Transparency Code. (In progress for July meeting.)</w:t>
      </w:r>
    </w:p>
    <w:p w14:paraId="54D46CE4" w14:textId="77777777" w:rsidR="00F43E2B" w:rsidRPr="00A23B29" w:rsidRDefault="00F43E2B" w:rsidP="00F43E2B">
      <w:pPr>
        <w:pStyle w:val="ListParagraph"/>
        <w:numPr>
          <w:ilvl w:val="0"/>
          <w:numId w:val="26"/>
        </w:numPr>
        <w:rPr>
          <w:rFonts w:asciiTheme="minorHAnsi" w:hAnsiTheme="minorHAnsi" w:cstheme="minorHAnsi"/>
          <w:bCs/>
          <w:sz w:val="32"/>
          <w:szCs w:val="32"/>
          <w:vertAlign w:val="subscript"/>
        </w:rPr>
      </w:pPr>
      <w:r w:rsidRPr="00A23B29">
        <w:rPr>
          <w:rFonts w:asciiTheme="minorHAnsi" w:hAnsiTheme="minorHAnsi" w:cstheme="minorHAnsi"/>
          <w:bCs/>
          <w:sz w:val="32"/>
          <w:szCs w:val="32"/>
          <w:vertAlign w:val="subscript"/>
        </w:rPr>
        <w:t>Ensure regular Playground Inspections are performed and minuted. (To be organised)</w:t>
      </w:r>
    </w:p>
    <w:p w14:paraId="74624DC7" w14:textId="77777777" w:rsidR="00F43E2B" w:rsidRPr="00A23B29" w:rsidRDefault="00F43E2B" w:rsidP="00F43E2B">
      <w:pPr>
        <w:pStyle w:val="ListParagraph"/>
        <w:numPr>
          <w:ilvl w:val="0"/>
          <w:numId w:val="26"/>
        </w:numPr>
        <w:rPr>
          <w:rFonts w:asciiTheme="minorHAnsi" w:hAnsiTheme="minorHAnsi" w:cstheme="minorHAnsi"/>
          <w:bCs/>
          <w:sz w:val="32"/>
          <w:szCs w:val="32"/>
          <w:vertAlign w:val="subscript"/>
        </w:rPr>
      </w:pPr>
      <w:r w:rsidRPr="00A23B29">
        <w:rPr>
          <w:rFonts w:asciiTheme="minorHAnsi" w:hAnsiTheme="minorHAnsi" w:cstheme="minorHAnsi"/>
          <w:bCs/>
          <w:sz w:val="32"/>
          <w:szCs w:val="32"/>
          <w:vertAlign w:val="subscript"/>
        </w:rPr>
        <w:t>Write an Emergency/Disaster Plan for the Parish of Tysoe. (In progress.)</w:t>
      </w:r>
    </w:p>
    <w:p w14:paraId="7A4EBB28" w14:textId="77777777" w:rsidR="00F43E2B" w:rsidRPr="00A23B29" w:rsidRDefault="00F43E2B" w:rsidP="00F43E2B">
      <w:pPr>
        <w:pStyle w:val="ListParagraph"/>
        <w:numPr>
          <w:ilvl w:val="0"/>
          <w:numId w:val="26"/>
        </w:numPr>
        <w:rPr>
          <w:rFonts w:asciiTheme="minorHAnsi" w:hAnsiTheme="minorHAnsi" w:cstheme="minorHAnsi"/>
          <w:b/>
          <w:sz w:val="32"/>
          <w:szCs w:val="32"/>
          <w:vertAlign w:val="subscript"/>
        </w:rPr>
      </w:pPr>
      <w:r w:rsidRPr="00A23B29">
        <w:rPr>
          <w:rFonts w:asciiTheme="minorHAnsi" w:hAnsiTheme="minorHAnsi" w:cstheme="minorHAnsi"/>
          <w:bCs/>
          <w:sz w:val="32"/>
          <w:szCs w:val="32"/>
          <w:vertAlign w:val="subscript"/>
        </w:rPr>
        <w:t>Ensure all items under Private &amp; Confidential are minuted if proposals are made and accepted</w:t>
      </w:r>
      <w:r w:rsidRPr="00A23B29">
        <w:rPr>
          <w:rFonts w:asciiTheme="minorHAnsi" w:hAnsiTheme="minorHAnsi" w:cstheme="minorHAnsi"/>
          <w:b/>
          <w:sz w:val="32"/>
          <w:szCs w:val="32"/>
          <w:vertAlign w:val="subscript"/>
        </w:rPr>
        <w:t>. (Noted for future reference.)</w:t>
      </w:r>
    </w:p>
    <w:p w14:paraId="3C694B54" w14:textId="7947C440" w:rsidR="001D4DC1" w:rsidRPr="00A23B29" w:rsidRDefault="00F43E2B" w:rsidP="00A23B29">
      <w:pPr>
        <w:pStyle w:val="ListParagraph"/>
        <w:numPr>
          <w:ilvl w:val="0"/>
          <w:numId w:val="26"/>
        </w:numPr>
        <w:rPr>
          <w:rFonts w:asciiTheme="minorHAnsi" w:hAnsiTheme="minorHAnsi" w:cstheme="minorHAnsi"/>
          <w:bCs/>
          <w:sz w:val="32"/>
          <w:szCs w:val="32"/>
          <w:vertAlign w:val="subscript"/>
        </w:rPr>
      </w:pPr>
      <w:r w:rsidRPr="00A23B29">
        <w:rPr>
          <w:rFonts w:asciiTheme="minorHAnsi" w:hAnsiTheme="minorHAnsi" w:cstheme="minorHAnsi"/>
          <w:bCs/>
          <w:sz w:val="32"/>
          <w:szCs w:val="32"/>
          <w:vertAlign w:val="subscript"/>
        </w:rPr>
        <w:t>Ensure that records of the inspection of all the Parish Council’s assets is minuted. (To be organised.)</w:t>
      </w:r>
      <w:r w:rsidR="00A23B29">
        <w:rPr>
          <w:rFonts w:asciiTheme="minorHAnsi" w:hAnsiTheme="minorHAnsi" w:cstheme="minorHAnsi"/>
          <w:bCs/>
          <w:sz w:val="32"/>
          <w:szCs w:val="32"/>
          <w:vertAlign w:val="subscript"/>
        </w:rPr>
        <w:t xml:space="preserve"> Action:</w:t>
      </w:r>
      <w:r w:rsidRPr="00A23B29">
        <w:rPr>
          <w:rFonts w:asciiTheme="minorHAnsi" w:hAnsiTheme="minorHAnsi" w:cstheme="minorHAnsi"/>
          <w:bCs/>
          <w:sz w:val="32"/>
          <w:szCs w:val="32"/>
          <w:vertAlign w:val="subscript"/>
        </w:rPr>
        <w:t xml:space="preserve"> </w:t>
      </w:r>
      <w:r w:rsidR="00A23B29" w:rsidRPr="00A23B29">
        <w:rPr>
          <w:rFonts w:asciiTheme="minorHAnsi" w:hAnsiTheme="minorHAnsi" w:cstheme="minorHAnsi"/>
          <w:b/>
          <w:sz w:val="32"/>
          <w:szCs w:val="32"/>
          <w:vertAlign w:val="subscript"/>
        </w:rPr>
        <w:t>Clerk to find previous checklist give to Cllrs.</w:t>
      </w:r>
      <w:r w:rsidR="00A23B29">
        <w:rPr>
          <w:rFonts w:asciiTheme="minorHAnsi" w:hAnsiTheme="minorHAnsi" w:cstheme="minorHAnsi"/>
          <w:bCs/>
          <w:sz w:val="32"/>
          <w:szCs w:val="32"/>
          <w:vertAlign w:val="subscript"/>
        </w:rPr>
        <w:t xml:space="preserve"> </w:t>
      </w:r>
      <w:r w:rsidR="000D4AB6" w:rsidRPr="00A23B29">
        <w:rPr>
          <w:rFonts w:asciiTheme="minorBidi" w:hAnsiTheme="minorBidi" w:cstheme="minorBidi"/>
          <w:color w:val="000000"/>
          <w:sz w:val="32"/>
          <w:szCs w:val="32"/>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6F3B2A81" w:rsidR="00DF1318" w:rsidRPr="009C7A97" w:rsidRDefault="00A23B29"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33</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11B42B89" w:rsidR="00255AA2"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p>
    <w:p w14:paraId="1174C5A2" w14:textId="239FC97E" w:rsidR="000D4AB6" w:rsidRDefault="00A23B29" w:rsidP="00A23B29">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A23B29">
        <w:rPr>
          <w:rFonts w:asciiTheme="minorBidi" w:hAnsiTheme="minorBidi" w:cstheme="minorBidi"/>
          <w:bCs/>
          <w:color w:val="000000"/>
          <w:sz w:val="20"/>
          <w:szCs w:val="20"/>
        </w:rPr>
        <w:t xml:space="preserve">To be discussed under </w:t>
      </w:r>
      <w:proofErr w:type="spellStart"/>
      <w:r w:rsidRPr="00A23B29">
        <w:rPr>
          <w:rFonts w:asciiTheme="minorBidi" w:hAnsiTheme="minorBidi" w:cstheme="minorBidi"/>
          <w:bCs/>
          <w:color w:val="000000"/>
          <w:sz w:val="20"/>
          <w:szCs w:val="20"/>
        </w:rPr>
        <w:t>P&amp;C</w:t>
      </w:r>
      <w:proofErr w:type="spellEnd"/>
      <w:r w:rsidRPr="00A23B29">
        <w:rPr>
          <w:rFonts w:asciiTheme="minorBidi" w:hAnsiTheme="minorBidi" w:cstheme="minorBidi"/>
          <w:bCs/>
          <w:color w:val="000000"/>
          <w:sz w:val="20"/>
          <w:szCs w:val="20"/>
        </w:rPr>
        <w:t xml:space="preserve"> heading.</w:t>
      </w:r>
    </w:p>
    <w:p w14:paraId="73922C86" w14:textId="77777777" w:rsidR="00A23B29" w:rsidRPr="00A23B29" w:rsidRDefault="00A23B29" w:rsidP="00A23B29">
      <w:pPr>
        <w:spacing w:line="259" w:lineRule="auto"/>
        <w:ind w:left="720" w:right="-45"/>
        <w:rPr>
          <w:rFonts w:asciiTheme="minorBidi" w:hAnsiTheme="minorBidi" w:cstheme="minorBidi"/>
          <w:bCs/>
          <w:color w:val="000000"/>
          <w:sz w:val="20"/>
          <w:szCs w:val="20"/>
        </w:rPr>
      </w:pPr>
    </w:p>
    <w:p w14:paraId="42B59D73" w14:textId="3D33E44E"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 </w:t>
      </w:r>
    </w:p>
    <w:p w14:paraId="26E63177" w14:textId="64569603" w:rsidR="00A23B29" w:rsidRDefault="00A23B29"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b/>
          <w:bCs/>
          <w:color w:val="000000" w:themeColor="text1"/>
          <w:sz w:val="20"/>
          <w:szCs w:val="20"/>
          <w:lang w:val="fr-FR"/>
        </w:rPr>
        <w:tab/>
      </w:r>
      <w:r w:rsidRPr="00A23B29">
        <w:rPr>
          <w:rFonts w:asciiTheme="minorBidi" w:hAnsiTheme="minorBidi" w:cstheme="minorBidi"/>
          <w:color w:val="000000" w:themeColor="text1"/>
          <w:sz w:val="20"/>
          <w:szCs w:val="20"/>
          <w:lang w:val="fr-FR"/>
        </w:rPr>
        <w:t xml:space="preserve">Cllr Roache pointed out that one of the Audit points was for the Clerk to record the </w:t>
      </w:r>
      <w:proofErr w:type="spellStart"/>
      <w:r w:rsidRPr="00A23B29">
        <w:rPr>
          <w:rFonts w:asciiTheme="minorBidi" w:hAnsiTheme="minorBidi" w:cstheme="minorBidi"/>
          <w:color w:val="000000" w:themeColor="text1"/>
          <w:sz w:val="20"/>
          <w:szCs w:val="20"/>
          <w:lang w:val="fr-FR"/>
        </w:rPr>
        <w:t>regular</w:t>
      </w:r>
      <w:proofErr w:type="spellEnd"/>
      <w:r w:rsidRPr="00A23B29">
        <w:rPr>
          <w:rFonts w:asciiTheme="minorBidi" w:hAnsiTheme="minorBidi" w:cstheme="minorBidi"/>
          <w:color w:val="000000" w:themeColor="text1"/>
          <w:sz w:val="20"/>
          <w:szCs w:val="20"/>
          <w:lang w:val="fr-FR"/>
        </w:rPr>
        <w:t xml:space="preserve"> </w:t>
      </w:r>
      <w:r>
        <w:rPr>
          <w:rFonts w:asciiTheme="minorBidi" w:hAnsiTheme="minorBidi" w:cstheme="minorBidi"/>
          <w:color w:val="000000" w:themeColor="text1"/>
          <w:sz w:val="20"/>
          <w:szCs w:val="20"/>
          <w:lang w:val="fr-FR"/>
        </w:rPr>
        <w:tab/>
      </w:r>
      <w:r w:rsidRPr="00A23B29">
        <w:rPr>
          <w:rFonts w:asciiTheme="minorBidi" w:hAnsiTheme="minorBidi" w:cstheme="minorBidi"/>
          <w:color w:val="000000" w:themeColor="text1"/>
          <w:sz w:val="20"/>
          <w:szCs w:val="20"/>
          <w:lang w:val="fr-FR"/>
        </w:rPr>
        <w:t xml:space="preserve">checks </w:t>
      </w:r>
      <w:proofErr w:type="spellStart"/>
      <w:r w:rsidRPr="00A23B29">
        <w:rPr>
          <w:rFonts w:asciiTheme="minorBidi" w:hAnsiTheme="minorBidi" w:cstheme="minorBidi"/>
          <w:color w:val="000000" w:themeColor="text1"/>
          <w:sz w:val="20"/>
          <w:szCs w:val="20"/>
          <w:lang w:val="fr-FR"/>
        </w:rPr>
        <w:t>carried</w:t>
      </w:r>
      <w:proofErr w:type="spellEnd"/>
      <w:r w:rsidRPr="00A23B29">
        <w:rPr>
          <w:rFonts w:asciiTheme="minorBidi" w:hAnsiTheme="minorBidi" w:cstheme="minorBidi"/>
          <w:color w:val="000000" w:themeColor="text1"/>
          <w:sz w:val="20"/>
          <w:szCs w:val="20"/>
          <w:lang w:val="fr-FR"/>
        </w:rPr>
        <w:t xml:space="preserve"> out on the </w:t>
      </w:r>
      <w:proofErr w:type="spellStart"/>
      <w:r w:rsidRPr="00A23B29">
        <w:rPr>
          <w:rFonts w:asciiTheme="minorBidi" w:hAnsiTheme="minorBidi" w:cstheme="minorBidi"/>
          <w:color w:val="000000" w:themeColor="text1"/>
          <w:sz w:val="20"/>
          <w:szCs w:val="20"/>
          <w:lang w:val="fr-FR"/>
        </w:rPr>
        <w:t>Playground</w:t>
      </w:r>
      <w:proofErr w:type="spellEnd"/>
      <w:r w:rsidRPr="00A23B29">
        <w:rPr>
          <w:rFonts w:asciiTheme="minorBidi" w:hAnsiTheme="minorBidi" w:cstheme="minorBidi"/>
          <w:color w:val="000000" w:themeColor="text1"/>
          <w:sz w:val="20"/>
          <w:szCs w:val="20"/>
          <w:lang w:val="fr-FR"/>
        </w:rPr>
        <w:t xml:space="preserve"> </w:t>
      </w:r>
      <w:proofErr w:type="spellStart"/>
      <w:r w:rsidRPr="00A23B29">
        <w:rPr>
          <w:rFonts w:asciiTheme="minorBidi" w:hAnsiTheme="minorBidi" w:cstheme="minorBidi"/>
          <w:color w:val="000000" w:themeColor="text1"/>
          <w:sz w:val="20"/>
          <w:szCs w:val="20"/>
          <w:lang w:val="fr-FR"/>
        </w:rPr>
        <w:t>equipment</w:t>
      </w:r>
      <w:proofErr w:type="spellEnd"/>
      <w:r w:rsidRPr="00A23B29">
        <w:rPr>
          <w:rFonts w:asciiTheme="minorBidi" w:hAnsiTheme="minorBidi" w:cstheme="minorBidi"/>
          <w:color w:val="000000" w:themeColor="text1"/>
          <w:sz w:val="20"/>
          <w:szCs w:val="20"/>
          <w:lang w:val="fr-FR"/>
        </w:rPr>
        <w:t>.</w:t>
      </w:r>
    </w:p>
    <w:p w14:paraId="0BE0A644" w14:textId="77777777" w:rsidR="00A23B29" w:rsidRDefault="00A23B29" w:rsidP="272A1E56">
      <w:pPr>
        <w:spacing w:line="259" w:lineRule="auto"/>
        <w:ind w:left="720" w:right="-45"/>
        <w:rPr>
          <w:rFonts w:asciiTheme="minorBidi" w:hAnsiTheme="minorBidi" w:cstheme="minorBidi"/>
          <w:color w:val="000000" w:themeColor="text1"/>
          <w:sz w:val="20"/>
          <w:szCs w:val="20"/>
          <w:lang w:val="fr-FR"/>
        </w:rPr>
      </w:pPr>
    </w:p>
    <w:p w14:paraId="638579D8" w14:textId="070A2596" w:rsidR="00A23B29" w:rsidRDefault="00A23B29"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ab/>
        <w:t xml:space="preserve">Action : Cllr </w:t>
      </w:r>
      <w:proofErr w:type="spellStart"/>
      <w:r>
        <w:rPr>
          <w:rFonts w:asciiTheme="minorBidi" w:hAnsiTheme="minorBidi" w:cstheme="minorBidi"/>
          <w:color w:val="000000" w:themeColor="text1"/>
          <w:sz w:val="20"/>
          <w:szCs w:val="20"/>
          <w:lang w:val="fr-FR"/>
        </w:rPr>
        <w:t>bardey</w:t>
      </w:r>
      <w:proofErr w:type="spellEnd"/>
      <w:r>
        <w:rPr>
          <w:rFonts w:asciiTheme="minorBidi" w:hAnsiTheme="minorBidi" w:cstheme="minorBidi"/>
          <w:color w:val="000000" w:themeColor="text1"/>
          <w:sz w:val="20"/>
          <w:szCs w:val="20"/>
          <w:lang w:val="fr-FR"/>
        </w:rPr>
        <w:t xml:space="preserve"> to </w:t>
      </w:r>
      <w:proofErr w:type="spellStart"/>
      <w:r>
        <w:rPr>
          <w:rFonts w:asciiTheme="minorBidi" w:hAnsiTheme="minorBidi" w:cstheme="minorBidi"/>
          <w:color w:val="000000" w:themeColor="text1"/>
          <w:sz w:val="20"/>
          <w:szCs w:val="20"/>
          <w:lang w:val="fr-FR"/>
        </w:rPr>
        <w:t>speak</w:t>
      </w:r>
      <w:proofErr w:type="spellEnd"/>
      <w:r>
        <w:rPr>
          <w:rFonts w:asciiTheme="minorBidi" w:hAnsiTheme="minorBidi" w:cstheme="minorBidi"/>
          <w:color w:val="000000" w:themeColor="text1"/>
          <w:sz w:val="20"/>
          <w:szCs w:val="20"/>
          <w:lang w:val="fr-FR"/>
        </w:rPr>
        <w:t xml:space="preserve"> with Jane Millward (</w:t>
      </w:r>
      <w:proofErr w:type="spellStart"/>
      <w:r>
        <w:rPr>
          <w:rFonts w:asciiTheme="minorBidi" w:hAnsiTheme="minorBidi" w:cstheme="minorBidi"/>
          <w:color w:val="000000" w:themeColor="text1"/>
          <w:sz w:val="20"/>
          <w:szCs w:val="20"/>
          <w:lang w:val="fr-FR"/>
        </w:rPr>
        <w:t>previous</w:t>
      </w:r>
      <w:proofErr w:type="spellEnd"/>
      <w:r>
        <w:rPr>
          <w:rFonts w:asciiTheme="minorBidi" w:hAnsiTheme="minorBidi" w:cstheme="minorBidi"/>
          <w:color w:val="000000" w:themeColor="text1"/>
          <w:sz w:val="20"/>
          <w:szCs w:val="20"/>
          <w:lang w:val="fr-FR"/>
        </w:rPr>
        <w:t xml:space="preserve"> TPC Cllr </w:t>
      </w:r>
      <w:proofErr w:type="spellStart"/>
      <w:r>
        <w:rPr>
          <w:rFonts w:asciiTheme="minorBidi" w:hAnsiTheme="minorBidi" w:cstheme="minorBidi"/>
          <w:color w:val="000000" w:themeColor="text1"/>
          <w:sz w:val="20"/>
          <w:szCs w:val="20"/>
          <w:lang w:val="fr-FR"/>
        </w:rPr>
        <w:t>responsible</w:t>
      </w:r>
      <w:proofErr w:type="spellEnd"/>
      <w:r>
        <w:rPr>
          <w:rFonts w:asciiTheme="minorBidi" w:hAnsiTheme="minorBidi" w:cstheme="minorBidi"/>
          <w:color w:val="000000" w:themeColor="text1"/>
          <w:sz w:val="20"/>
          <w:szCs w:val="20"/>
          <w:lang w:val="fr-FR"/>
        </w:rPr>
        <w:t xml:space="preserve"> for </w:t>
      </w:r>
      <w:proofErr w:type="spellStart"/>
      <w:r>
        <w:rPr>
          <w:rFonts w:asciiTheme="minorBidi" w:hAnsiTheme="minorBidi" w:cstheme="minorBidi"/>
          <w:color w:val="000000" w:themeColor="text1"/>
          <w:sz w:val="20"/>
          <w:szCs w:val="20"/>
          <w:lang w:val="fr-FR"/>
        </w:rPr>
        <w:t>these</w:t>
      </w:r>
      <w:proofErr w:type="spellEnd"/>
      <w:r>
        <w:rPr>
          <w:rFonts w:asciiTheme="minorBidi" w:hAnsiTheme="minorBidi" w:cstheme="minorBidi"/>
          <w:color w:val="000000" w:themeColor="text1"/>
          <w:sz w:val="20"/>
          <w:szCs w:val="20"/>
          <w:lang w:val="fr-FR"/>
        </w:rPr>
        <w:t xml:space="preserve"> checks) </w:t>
      </w:r>
    </w:p>
    <w:p w14:paraId="4C741E59" w14:textId="5401AA54" w:rsidR="00A23B29" w:rsidRPr="00A23B29" w:rsidRDefault="00A23B29"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ab/>
        <w:t xml:space="preserve">In </w:t>
      </w:r>
      <w:proofErr w:type="spellStart"/>
      <w:r>
        <w:rPr>
          <w:rFonts w:asciiTheme="minorBidi" w:hAnsiTheme="minorBidi" w:cstheme="minorBidi"/>
          <w:color w:val="000000" w:themeColor="text1"/>
          <w:sz w:val="20"/>
          <w:szCs w:val="20"/>
          <w:lang w:val="fr-FR"/>
        </w:rPr>
        <w:t>order</w:t>
      </w:r>
      <w:proofErr w:type="spellEnd"/>
      <w:r>
        <w:rPr>
          <w:rFonts w:asciiTheme="minorBidi" w:hAnsiTheme="minorBidi" w:cstheme="minorBidi"/>
          <w:color w:val="000000" w:themeColor="text1"/>
          <w:sz w:val="20"/>
          <w:szCs w:val="20"/>
          <w:lang w:val="fr-FR"/>
        </w:rPr>
        <w:t xml:space="preserve"> to carry </w:t>
      </w:r>
      <w:proofErr w:type="spellStart"/>
      <w:r>
        <w:rPr>
          <w:rFonts w:asciiTheme="minorBidi" w:hAnsiTheme="minorBidi" w:cstheme="minorBidi"/>
          <w:color w:val="000000" w:themeColor="text1"/>
          <w:sz w:val="20"/>
          <w:szCs w:val="20"/>
          <w:lang w:val="fr-FR"/>
        </w:rPr>
        <w:t>them</w:t>
      </w:r>
      <w:proofErr w:type="spellEnd"/>
      <w:r>
        <w:rPr>
          <w:rFonts w:asciiTheme="minorBidi" w:hAnsiTheme="minorBidi" w:cstheme="minorBidi"/>
          <w:color w:val="000000" w:themeColor="text1"/>
          <w:sz w:val="20"/>
          <w:szCs w:val="20"/>
          <w:lang w:val="fr-FR"/>
        </w:rPr>
        <w:t xml:space="preserve"> out </w:t>
      </w:r>
      <w:proofErr w:type="spellStart"/>
      <w:r>
        <w:rPr>
          <w:rFonts w:asciiTheme="minorBidi" w:hAnsiTheme="minorBidi" w:cstheme="minorBidi"/>
          <w:color w:val="000000" w:themeColor="text1"/>
          <w:sz w:val="20"/>
          <w:szCs w:val="20"/>
          <w:lang w:val="fr-FR"/>
        </w:rPr>
        <w:t>himself</w:t>
      </w:r>
      <w:proofErr w:type="spellEnd"/>
      <w:r>
        <w:rPr>
          <w:rFonts w:asciiTheme="minorBidi" w:hAnsiTheme="minorBidi" w:cstheme="minorBidi"/>
          <w:color w:val="000000" w:themeColor="text1"/>
          <w:sz w:val="20"/>
          <w:szCs w:val="20"/>
          <w:lang w:val="fr-FR"/>
        </w:rPr>
        <w:t>.</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4353EA69" w14:textId="77777777" w:rsidR="00D36105" w:rsidRPr="00D36105"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A23B29">
        <w:rPr>
          <w:rFonts w:asciiTheme="minorBidi" w:hAnsiTheme="minorBidi" w:cstheme="minorBidi"/>
          <w:b/>
          <w:i/>
          <w:iCs/>
          <w:color w:val="000000"/>
          <w:sz w:val="20"/>
          <w:szCs w:val="20"/>
        </w:rPr>
        <w:t xml:space="preserve">: </w:t>
      </w:r>
      <w:r w:rsidR="00A23B29">
        <w:rPr>
          <w:rFonts w:asciiTheme="minorBidi" w:hAnsiTheme="minorBidi" w:cstheme="minorBidi"/>
          <w:bCs/>
          <w:color w:val="000000"/>
          <w:sz w:val="20"/>
          <w:szCs w:val="20"/>
        </w:rPr>
        <w:t>33iii</w:t>
      </w:r>
    </w:p>
    <w:p w14:paraId="6AF94299" w14:textId="237876A2" w:rsidR="00DF1318" w:rsidRPr="00E417DB" w:rsidRDefault="00D36105" w:rsidP="00D36105">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23/1034/VARY –</w:t>
      </w:r>
      <w:r>
        <w:rPr>
          <w:rFonts w:asciiTheme="minorBidi" w:hAnsiTheme="minorBidi" w:cstheme="minorBidi"/>
          <w:b/>
          <w:i/>
          <w:iCs/>
          <w:color w:val="000000"/>
          <w:sz w:val="20"/>
          <w:szCs w:val="20"/>
        </w:rPr>
        <w:t xml:space="preserve"> Humber Barn, Shipston Rd, Upper Tysoe – variation regarding roof </w:t>
      </w:r>
      <w:proofErr w:type="gramStart"/>
      <w:r>
        <w:rPr>
          <w:rFonts w:asciiTheme="minorBidi" w:hAnsiTheme="minorBidi" w:cstheme="minorBidi"/>
          <w:b/>
          <w:i/>
          <w:iCs/>
          <w:color w:val="000000"/>
          <w:sz w:val="20"/>
          <w:szCs w:val="20"/>
        </w:rPr>
        <w:t>materials</w:t>
      </w:r>
      <w:proofErr w:type="gramEnd"/>
      <w:r w:rsidR="00A23B29">
        <w:rPr>
          <w:rFonts w:asciiTheme="minorBidi" w:hAnsiTheme="minorBidi" w:cstheme="minorBidi"/>
          <w:b/>
          <w:i/>
          <w:iCs/>
          <w:color w:val="000000"/>
          <w:sz w:val="20"/>
          <w:szCs w:val="20"/>
        </w:rPr>
        <w:t xml:space="preserve"> </w:t>
      </w:r>
    </w:p>
    <w:p w14:paraId="5A8DFB85" w14:textId="62F18C96" w:rsidR="00E417DB" w:rsidRPr="00D36105" w:rsidRDefault="00A23B29" w:rsidP="00E417DB">
      <w:pPr>
        <w:pStyle w:val="ListParagraph"/>
        <w:spacing w:line="259" w:lineRule="auto"/>
        <w:ind w:left="1440" w:right="-45"/>
        <w:rPr>
          <w:rFonts w:asciiTheme="minorBidi" w:hAnsiTheme="minorBidi" w:cstheme="minorBidi"/>
          <w:bCs/>
          <w:color w:val="000000"/>
          <w:sz w:val="20"/>
          <w:szCs w:val="20"/>
        </w:rPr>
      </w:pPr>
      <w:r w:rsidRPr="00D36105">
        <w:rPr>
          <w:rFonts w:asciiTheme="minorBidi" w:hAnsiTheme="minorBidi" w:cstheme="minorBidi"/>
          <w:bCs/>
          <w:color w:val="000000"/>
          <w:sz w:val="20"/>
          <w:szCs w:val="20"/>
        </w:rPr>
        <w:t xml:space="preserve">Cllr Tongue went through </w:t>
      </w:r>
      <w:r w:rsidR="00D36105" w:rsidRPr="00D36105">
        <w:rPr>
          <w:rFonts w:asciiTheme="minorBidi" w:hAnsiTheme="minorBidi" w:cstheme="minorBidi"/>
          <w:bCs/>
          <w:color w:val="000000"/>
          <w:sz w:val="20"/>
          <w:szCs w:val="20"/>
        </w:rPr>
        <w:t>this</w:t>
      </w:r>
      <w:r w:rsidRPr="00D36105">
        <w:rPr>
          <w:rFonts w:asciiTheme="minorBidi" w:hAnsiTheme="minorBidi" w:cstheme="minorBidi"/>
          <w:bCs/>
          <w:color w:val="000000"/>
          <w:sz w:val="20"/>
          <w:szCs w:val="20"/>
        </w:rPr>
        <w:t xml:space="preserve"> </w:t>
      </w:r>
      <w:r w:rsidR="00D36105" w:rsidRPr="00D36105">
        <w:rPr>
          <w:rFonts w:asciiTheme="minorBidi" w:hAnsiTheme="minorBidi" w:cstheme="minorBidi"/>
          <w:bCs/>
          <w:color w:val="000000"/>
          <w:sz w:val="20"/>
          <w:szCs w:val="20"/>
        </w:rPr>
        <w:t>application and recommended that TPC make no objection.</w:t>
      </w:r>
    </w:p>
    <w:p w14:paraId="31E20B15" w14:textId="6E9029C7" w:rsidR="00D36105" w:rsidRDefault="00D36105" w:rsidP="00E417DB">
      <w:pPr>
        <w:pStyle w:val="ListParagraph"/>
        <w:spacing w:line="259" w:lineRule="auto"/>
        <w:ind w:left="1440" w:right="-45"/>
        <w:rPr>
          <w:rFonts w:asciiTheme="minorBidi" w:hAnsiTheme="minorBidi" w:cstheme="minorBidi"/>
          <w:b/>
          <w:color w:val="000000"/>
          <w:sz w:val="20"/>
          <w:szCs w:val="20"/>
        </w:rPr>
      </w:pPr>
      <w:r w:rsidRPr="00D36105">
        <w:rPr>
          <w:rFonts w:asciiTheme="minorBidi" w:hAnsiTheme="minorBidi" w:cstheme="minorBidi"/>
          <w:bCs/>
          <w:color w:val="000000"/>
          <w:sz w:val="20"/>
          <w:szCs w:val="20"/>
        </w:rPr>
        <w:t>Proposed Cllr Tongue</w:t>
      </w:r>
      <w:r w:rsidRPr="00D36105">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D36105">
        <w:rPr>
          <w:rFonts w:asciiTheme="minorBidi" w:hAnsiTheme="minorBidi" w:cstheme="minorBidi"/>
          <w:bCs/>
          <w:color w:val="000000"/>
          <w:sz w:val="20"/>
          <w:szCs w:val="20"/>
        </w:rPr>
        <w:t>Seconded: Cllr Venables</w:t>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All in </w:t>
      </w:r>
      <w:proofErr w:type="gramStart"/>
      <w:r>
        <w:rPr>
          <w:rFonts w:asciiTheme="minorBidi" w:hAnsiTheme="minorBidi" w:cstheme="minorBidi"/>
          <w:b/>
          <w:color w:val="000000"/>
          <w:sz w:val="20"/>
          <w:szCs w:val="20"/>
        </w:rPr>
        <w:t>favour</w:t>
      </w:r>
      <w:proofErr w:type="gramEnd"/>
    </w:p>
    <w:p w14:paraId="29973194" w14:textId="77777777" w:rsidR="00D36105" w:rsidRDefault="00D36105" w:rsidP="00E417DB">
      <w:pPr>
        <w:pStyle w:val="ListParagraph"/>
        <w:spacing w:line="259" w:lineRule="auto"/>
        <w:ind w:left="1440" w:right="-45"/>
        <w:rPr>
          <w:rFonts w:asciiTheme="minorBidi" w:hAnsiTheme="minorBidi" w:cstheme="minorBidi"/>
          <w:b/>
          <w:color w:val="000000"/>
          <w:sz w:val="20"/>
          <w:szCs w:val="20"/>
        </w:rPr>
      </w:pPr>
    </w:p>
    <w:p w14:paraId="7BC7DE25" w14:textId="27259CC1" w:rsidR="00D36105" w:rsidRDefault="00D36105" w:rsidP="00E417DB">
      <w:pPr>
        <w:pStyle w:val="ListParagraph"/>
        <w:spacing w:line="259" w:lineRule="auto"/>
        <w:ind w:left="1440" w:right="-45"/>
        <w:rPr>
          <w:rFonts w:asciiTheme="minorBidi" w:hAnsiTheme="minorBidi" w:cstheme="minorBidi"/>
          <w:b/>
          <w:i/>
          <w:iCs/>
          <w:color w:val="000000"/>
          <w:sz w:val="20"/>
          <w:szCs w:val="20"/>
        </w:rPr>
      </w:pPr>
      <w:r>
        <w:rPr>
          <w:rFonts w:asciiTheme="minorBidi" w:hAnsiTheme="minorBidi" w:cstheme="minorBidi"/>
          <w:b/>
          <w:i/>
          <w:iCs/>
          <w:color w:val="000000"/>
          <w:sz w:val="20"/>
          <w:szCs w:val="20"/>
        </w:rPr>
        <w:t>23/1291</w:t>
      </w:r>
      <w:r>
        <w:rPr>
          <w:rFonts w:asciiTheme="minorBidi" w:hAnsiTheme="minorBidi" w:cstheme="minorBidi"/>
          <w:b/>
          <w:color w:val="000000"/>
          <w:sz w:val="20"/>
          <w:szCs w:val="20"/>
        </w:rPr>
        <w:t xml:space="preserve">/FUL – </w:t>
      </w:r>
      <w:r>
        <w:rPr>
          <w:rFonts w:asciiTheme="minorBidi" w:hAnsiTheme="minorBidi" w:cstheme="minorBidi"/>
          <w:b/>
          <w:i/>
          <w:iCs/>
          <w:color w:val="000000"/>
          <w:sz w:val="20"/>
          <w:szCs w:val="20"/>
        </w:rPr>
        <w:t>Corners Farm, Badgers Lane, Lower Tysoe. CV35 0BY</w:t>
      </w:r>
    </w:p>
    <w:p w14:paraId="11103229" w14:textId="18A9C7E1" w:rsidR="00D36105" w:rsidRDefault="00D36105" w:rsidP="00E417DB">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Tongue went through the application noting that the Planning Group had visited the site and recommended that TPC Support the application.</w:t>
      </w:r>
    </w:p>
    <w:p w14:paraId="0E84BCB7" w14:textId="77CFAD53" w:rsidR="00D36105" w:rsidRPr="00D36105" w:rsidRDefault="00D36105" w:rsidP="00E417DB">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22944CEE" w14:textId="77777777" w:rsidR="00D36105" w:rsidRPr="00FB0370" w:rsidRDefault="00D36105" w:rsidP="00E417DB">
      <w:pPr>
        <w:pStyle w:val="ListParagraph"/>
        <w:spacing w:line="259" w:lineRule="auto"/>
        <w:ind w:left="1440" w:right="-45"/>
        <w:rPr>
          <w:rFonts w:asciiTheme="minorBidi" w:hAnsiTheme="minorBidi" w:cstheme="minorBidi"/>
          <w:b/>
          <w:color w:val="000000"/>
          <w:sz w:val="20"/>
          <w:szCs w:val="20"/>
        </w:rPr>
      </w:pPr>
    </w:p>
    <w:p w14:paraId="69D6BCE1" w14:textId="77777777" w:rsidR="00FB0370" w:rsidRPr="00AE7849" w:rsidRDefault="00FB0370" w:rsidP="00AE7849">
      <w:pPr>
        <w:pStyle w:val="ListParagraph"/>
        <w:numPr>
          <w:ilvl w:val="0"/>
          <w:numId w:val="7"/>
        </w:numPr>
        <w:spacing w:line="259" w:lineRule="auto"/>
        <w:ind w:right="-45"/>
        <w:rPr>
          <w:rFonts w:asciiTheme="minorBidi" w:hAnsiTheme="minorBidi" w:cstheme="minorBidi"/>
          <w:b/>
          <w:color w:val="000000"/>
          <w:sz w:val="20"/>
          <w:szCs w:val="20"/>
        </w:rPr>
      </w:pPr>
    </w:p>
    <w:p w14:paraId="4AEA9062" w14:textId="09C94759" w:rsidR="009F0FDB" w:rsidRPr="00232000"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r w:rsidR="00557E9B">
        <w:rPr>
          <w:rFonts w:asciiTheme="minorBidi" w:hAnsiTheme="minorBidi" w:cstheme="minorBidi"/>
          <w:bCs/>
          <w:color w:val="000000"/>
          <w:sz w:val="20"/>
          <w:szCs w:val="20"/>
        </w:rPr>
        <w:br/>
      </w:r>
    </w:p>
    <w:p w14:paraId="59EE98F6" w14:textId="568C6D00" w:rsidR="00AE7849" w:rsidRPr="00FB0370" w:rsidRDefault="00AE7849" w:rsidP="00FB0370">
      <w:pPr>
        <w:ind w:right="-45"/>
        <w:rPr>
          <w:rFonts w:asciiTheme="minorBidi" w:hAnsiTheme="minorBidi" w:cstheme="minorBidi"/>
          <w:bCs/>
          <w:color w:val="000000"/>
          <w:sz w:val="20"/>
          <w:szCs w:val="20"/>
        </w:rPr>
      </w:pPr>
    </w:p>
    <w:p w14:paraId="318EA872" w14:textId="17365193" w:rsidR="00A91FB5" w:rsidRPr="00AE7849"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1D2DC123"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Road Safety</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01FB9A03"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04849152"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p>
    <w:p w14:paraId="7A094DBA" w14:textId="77777777" w:rsidR="00E417DB" w:rsidRPr="009C7A97" w:rsidRDefault="00E417DB" w:rsidP="00E67081">
      <w:pPr>
        <w:spacing w:line="259" w:lineRule="auto"/>
        <w:ind w:right="-45" w:firstLine="720"/>
        <w:rPr>
          <w:rFonts w:asciiTheme="minorBidi" w:hAnsiTheme="minorBidi" w:cstheme="minorBidi"/>
          <w:b/>
          <w:color w:val="000000"/>
          <w:sz w:val="20"/>
          <w:szCs w:val="20"/>
        </w:rPr>
      </w:pPr>
    </w:p>
    <w:p w14:paraId="14879E01" w14:textId="2C011992" w:rsidR="0064174F"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p>
    <w:p w14:paraId="29D7119D" w14:textId="77777777" w:rsidR="00E417DB" w:rsidRPr="007545EA" w:rsidRDefault="00E417DB" w:rsidP="007545EA">
      <w:pPr>
        <w:spacing w:line="259" w:lineRule="auto"/>
        <w:ind w:left="720" w:right="-45"/>
        <w:rPr>
          <w:rFonts w:asciiTheme="minorBidi" w:hAnsiTheme="minorBidi" w:cstheme="minorBidi"/>
          <w:b/>
          <w:color w:val="000000"/>
          <w:sz w:val="20"/>
          <w:szCs w:val="20"/>
        </w:rPr>
      </w:pPr>
    </w:p>
    <w:p w14:paraId="53622234" w14:textId="472F313A" w:rsidR="00770D20" w:rsidRDefault="001D4DC1" w:rsidP="00082D7B">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236702BD" w:rsidR="00102372" w:rsidRDefault="00FB0370"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71C9EACC" w:rsidR="008C4789" w:rsidRPr="009C7A97" w:rsidRDefault="00FB0370"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000</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0CE14366"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5AAAF402" w:rsidR="008C4789" w:rsidRPr="009C7A97" w:rsidRDefault="00FB0370"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000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1ED445C6"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ab/>
      </w:r>
    </w:p>
    <w:p w14:paraId="4461BEC1" w14:textId="3340B90A"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596848">
        <w:rPr>
          <w:rFonts w:asciiTheme="minorBidi" w:hAnsiTheme="minorBidi" w:cstheme="minorBidi"/>
          <w:b/>
          <w:color w:val="000000"/>
          <w:sz w:val="20"/>
          <w:szCs w:val="20"/>
        </w:rPr>
        <w:t>00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2F56217"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 xml:space="preserve">Cllr Roache closed the </w:t>
      </w:r>
      <w:proofErr w:type="gramStart"/>
      <w:r w:rsidRPr="00CC6B79">
        <w:rPr>
          <w:rFonts w:asciiTheme="minorBidi" w:hAnsiTheme="minorBidi" w:cstheme="minorBidi"/>
          <w:bCs/>
          <w:color w:val="000000"/>
          <w:sz w:val="20"/>
          <w:szCs w:val="20"/>
        </w:rPr>
        <w:t>meeting</w:t>
      </w:r>
      <w:proofErr w:type="gramEnd"/>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1471486E" w:rsidR="002A4608" w:rsidRDefault="00FB037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1AC0AE4D" w:rsidR="00925E8A" w:rsidRPr="00ED6B4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0582" w14:textId="77777777" w:rsidR="001373B8" w:rsidRDefault="001373B8">
      <w:r>
        <w:separator/>
      </w:r>
    </w:p>
  </w:endnote>
  <w:endnote w:type="continuationSeparator" w:id="0">
    <w:p w14:paraId="05018B26" w14:textId="77777777" w:rsidR="001373B8" w:rsidRDefault="0013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103051DE"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9E15" w14:textId="77777777" w:rsidR="001373B8" w:rsidRDefault="001373B8">
      <w:r>
        <w:separator/>
      </w:r>
    </w:p>
  </w:footnote>
  <w:footnote w:type="continuationSeparator" w:id="0">
    <w:p w14:paraId="41784963" w14:textId="77777777" w:rsidR="001373B8" w:rsidRDefault="0013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1E0AA88D" w14:textId="6EEDDCC4" w:rsidR="00473483" w:rsidRPr="00CC6B79" w:rsidRDefault="00473483" w:rsidP="00F1252B">
          <w:pPr>
            <w:rPr>
              <w:rFonts w:asciiTheme="minorBidi" w:hAnsiTheme="minorBidi" w:cstheme="minorBidi"/>
              <w:b/>
              <w:bCs/>
              <w:szCs w:val="22"/>
            </w:rPr>
          </w:pPr>
          <w:r>
            <w:rPr>
              <w:rFonts w:asciiTheme="minorBidi" w:hAnsiTheme="minorBidi" w:cstheme="minorBidi"/>
              <w:b/>
              <w:bCs/>
              <w:szCs w:val="22"/>
            </w:rPr>
            <w:t>June 12</w:t>
          </w:r>
          <w:r w:rsidRPr="00473483">
            <w:rPr>
              <w:rFonts w:asciiTheme="minorBidi" w:hAnsiTheme="minorBidi" w:cstheme="minorBidi"/>
              <w:b/>
              <w:bCs/>
              <w:szCs w:val="22"/>
              <w:vertAlign w:val="superscript"/>
            </w:rPr>
            <w:t>th</w:t>
          </w:r>
          <w:r>
            <w:rPr>
              <w:rFonts w:asciiTheme="minorBidi" w:hAnsiTheme="minorBidi" w:cstheme="minorBidi"/>
              <w:b/>
              <w:bCs/>
              <w:szCs w:val="22"/>
            </w:rPr>
            <w:t xml:space="preserve"> 2023</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1003DB3"/>
    <w:multiLevelType w:val="hybridMultilevel"/>
    <w:tmpl w:val="69008C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7831142"/>
    <w:multiLevelType w:val="hybridMultilevel"/>
    <w:tmpl w:val="1136BA3E"/>
    <w:lvl w:ilvl="0" w:tplc="69F45480">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BED0748"/>
    <w:multiLevelType w:val="hybridMultilevel"/>
    <w:tmpl w:val="D2AA6D1A"/>
    <w:lvl w:ilvl="0" w:tplc="D88022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2"/>
  </w:num>
  <w:num w:numId="2" w16cid:durableId="870150569">
    <w:abstractNumId w:val="1"/>
  </w:num>
  <w:num w:numId="3" w16cid:durableId="131218481">
    <w:abstractNumId w:val="3"/>
  </w:num>
  <w:num w:numId="4" w16cid:durableId="877595495">
    <w:abstractNumId w:val="16"/>
  </w:num>
  <w:num w:numId="5" w16cid:durableId="1322538981">
    <w:abstractNumId w:val="17"/>
  </w:num>
  <w:num w:numId="6" w16cid:durableId="1056464472">
    <w:abstractNumId w:val="11"/>
  </w:num>
  <w:num w:numId="7" w16cid:durableId="626787792">
    <w:abstractNumId w:val="4"/>
  </w:num>
  <w:num w:numId="8" w16cid:durableId="1645432805">
    <w:abstractNumId w:val="18"/>
  </w:num>
  <w:num w:numId="9" w16cid:durableId="87967548">
    <w:abstractNumId w:val="10"/>
  </w:num>
  <w:num w:numId="10" w16cid:durableId="1077942760">
    <w:abstractNumId w:val="22"/>
  </w:num>
  <w:num w:numId="11" w16cid:durableId="194973816">
    <w:abstractNumId w:val="20"/>
  </w:num>
  <w:num w:numId="12" w16cid:durableId="1793589800">
    <w:abstractNumId w:val="23"/>
  </w:num>
  <w:num w:numId="13" w16cid:durableId="1199272843">
    <w:abstractNumId w:val="14"/>
  </w:num>
  <w:num w:numId="14" w16cid:durableId="1083450606">
    <w:abstractNumId w:val="5"/>
  </w:num>
  <w:num w:numId="15" w16cid:durableId="2007786337">
    <w:abstractNumId w:val="13"/>
  </w:num>
  <w:num w:numId="16" w16cid:durableId="850338848">
    <w:abstractNumId w:val="9"/>
  </w:num>
  <w:num w:numId="17" w16cid:durableId="872381631">
    <w:abstractNumId w:val="19"/>
  </w:num>
  <w:num w:numId="18" w16cid:durableId="2042195414">
    <w:abstractNumId w:val="15"/>
  </w:num>
  <w:num w:numId="19" w16cid:durableId="496503067">
    <w:abstractNumId w:val="6"/>
  </w:num>
  <w:num w:numId="20" w16cid:durableId="490872273">
    <w:abstractNumId w:val="21"/>
  </w:num>
  <w:num w:numId="21" w16cid:durableId="985858451">
    <w:abstractNumId w:val="24"/>
  </w:num>
  <w:num w:numId="22" w16cid:durableId="369653553">
    <w:abstractNumId w:val="2"/>
  </w:num>
  <w:num w:numId="23" w16cid:durableId="1823307785">
    <w:abstractNumId w:val="0"/>
  </w:num>
  <w:num w:numId="24" w16cid:durableId="945388136">
    <w:abstractNumId w:val="8"/>
  </w:num>
  <w:num w:numId="25" w16cid:durableId="203059083">
    <w:abstractNumId w:val="25"/>
  </w:num>
  <w:num w:numId="26" w16cid:durableId="1193494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A7D55"/>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3B8"/>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5F38"/>
    <w:rsid w:val="001A6F02"/>
    <w:rsid w:val="001B6BC9"/>
    <w:rsid w:val="001B7927"/>
    <w:rsid w:val="001C0F0F"/>
    <w:rsid w:val="001C7FA4"/>
    <w:rsid w:val="001D1368"/>
    <w:rsid w:val="001D4DC1"/>
    <w:rsid w:val="001D5032"/>
    <w:rsid w:val="001D6163"/>
    <w:rsid w:val="001D654B"/>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0219"/>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73483"/>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49D5"/>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9D9"/>
    <w:rsid w:val="006D7CAB"/>
    <w:rsid w:val="006F0A15"/>
    <w:rsid w:val="006F4031"/>
    <w:rsid w:val="006F502A"/>
    <w:rsid w:val="006F5685"/>
    <w:rsid w:val="006F5BE8"/>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6600"/>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063E5"/>
    <w:rsid w:val="0091783F"/>
    <w:rsid w:val="00920215"/>
    <w:rsid w:val="00923910"/>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3B29"/>
    <w:rsid w:val="00A2535D"/>
    <w:rsid w:val="00A2767A"/>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DD7"/>
    <w:rsid w:val="00D25EB5"/>
    <w:rsid w:val="00D26FB6"/>
    <w:rsid w:val="00D31632"/>
    <w:rsid w:val="00D319D2"/>
    <w:rsid w:val="00D3214E"/>
    <w:rsid w:val="00D36105"/>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3CE3"/>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42C"/>
    <w:rsid w:val="00F315D3"/>
    <w:rsid w:val="00F40F8F"/>
    <w:rsid w:val="00F43E2B"/>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5</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4</cp:revision>
  <cp:lastPrinted>2021-09-03T17:04:00Z</cp:lastPrinted>
  <dcterms:created xsi:type="dcterms:W3CDTF">2023-06-06T12:08:00Z</dcterms:created>
  <dcterms:modified xsi:type="dcterms:W3CDTF">2023-06-14T16:05:00Z</dcterms:modified>
</cp:coreProperties>
</file>