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3C5D9" w14:textId="1FC495E0" w:rsidR="0077580A" w:rsidRPr="0073256A" w:rsidRDefault="00621EEC" w:rsidP="00834FD4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Cotswolds </w:t>
      </w:r>
      <w:r w:rsidR="004B7E6A">
        <w:rPr>
          <w:rFonts w:ascii="Arial" w:hAnsi="Arial" w:cs="Arial"/>
          <w:b/>
          <w:bCs/>
          <w:sz w:val="28"/>
          <w:szCs w:val="28"/>
          <w:u w:val="single"/>
        </w:rPr>
        <w:t>National Landscape</w:t>
      </w:r>
      <w:r w:rsidR="00873CBB">
        <w:rPr>
          <w:rFonts w:ascii="Arial" w:hAnsi="Arial" w:cs="Arial"/>
          <w:b/>
          <w:bCs/>
          <w:sz w:val="28"/>
          <w:szCs w:val="28"/>
          <w:u w:val="single"/>
        </w:rPr>
        <w:t>,</w:t>
      </w:r>
      <w:r w:rsidR="004B7E6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D057C6">
        <w:rPr>
          <w:rFonts w:ascii="Arial" w:hAnsi="Arial" w:cs="Arial"/>
          <w:b/>
          <w:bCs/>
          <w:sz w:val="28"/>
          <w:szCs w:val="28"/>
          <w:u w:val="single"/>
        </w:rPr>
        <w:t>Footp</w:t>
      </w:r>
      <w:r w:rsidR="00834FD4">
        <w:rPr>
          <w:rFonts w:ascii="Arial" w:hAnsi="Arial" w:cs="Arial"/>
          <w:b/>
          <w:bCs/>
          <w:sz w:val="28"/>
          <w:szCs w:val="28"/>
          <w:u w:val="single"/>
        </w:rPr>
        <w:t>aths Update</w:t>
      </w:r>
    </w:p>
    <w:p w14:paraId="4E8F50F8" w14:textId="77777777" w:rsidR="00216909" w:rsidRDefault="003C2642" w:rsidP="00717266">
      <w:pPr>
        <w:rPr>
          <w:rFonts w:ascii="Arial" w:hAnsi="Arial" w:cs="Arial"/>
        </w:rPr>
      </w:pPr>
      <w:r w:rsidRPr="00717266">
        <w:rPr>
          <w:rFonts w:ascii="Arial" w:hAnsi="Arial" w:cs="Arial"/>
        </w:rPr>
        <w:t xml:space="preserve">Tysoe </w:t>
      </w:r>
      <w:r w:rsidR="00F12495">
        <w:rPr>
          <w:rFonts w:ascii="Arial" w:hAnsi="Arial" w:cs="Arial"/>
        </w:rPr>
        <w:t>is a large parish with</w:t>
      </w:r>
      <w:r w:rsidRPr="00717266">
        <w:rPr>
          <w:rFonts w:ascii="Arial" w:hAnsi="Arial" w:cs="Arial"/>
        </w:rPr>
        <w:t xml:space="preserve"> over 2</w:t>
      </w:r>
      <w:r w:rsidR="00E0267A" w:rsidRPr="00717266">
        <w:rPr>
          <w:rFonts w:ascii="Arial" w:hAnsi="Arial" w:cs="Arial"/>
        </w:rPr>
        <w:t>8</w:t>
      </w:r>
      <w:r w:rsidRPr="00717266">
        <w:rPr>
          <w:rFonts w:ascii="Arial" w:hAnsi="Arial" w:cs="Arial"/>
        </w:rPr>
        <w:t xml:space="preserve"> miles of footpaths and public rights of way</w:t>
      </w:r>
      <w:r w:rsidR="00B77FAA">
        <w:rPr>
          <w:rFonts w:ascii="Arial" w:hAnsi="Arial" w:cs="Arial"/>
        </w:rPr>
        <w:t xml:space="preserve">, </w:t>
      </w:r>
      <w:r w:rsidR="00E11575" w:rsidRPr="00717266">
        <w:rPr>
          <w:rFonts w:ascii="Arial" w:hAnsi="Arial" w:cs="Arial"/>
        </w:rPr>
        <w:t>i</w:t>
      </w:r>
      <w:r w:rsidR="0073256A" w:rsidRPr="00717266">
        <w:rPr>
          <w:rFonts w:ascii="Arial" w:hAnsi="Arial" w:cs="Arial"/>
        </w:rPr>
        <w:t>nclud</w:t>
      </w:r>
      <w:r w:rsidR="00B77FAA">
        <w:rPr>
          <w:rFonts w:ascii="Arial" w:hAnsi="Arial" w:cs="Arial"/>
        </w:rPr>
        <w:t>ing</w:t>
      </w:r>
      <w:r w:rsidR="0073256A" w:rsidRPr="00717266">
        <w:rPr>
          <w:rFonts w:ascii="Arial" w:hAnsi="Arial" w:cs="Arial"/>
        </w:rPr>
        <w:t xml:space="preserve"> </w:t>
      </w:r>
      <w:r w:rsidR="00B77FAA">
        <w:rPr>
          <w:rFonts w:ascii="Arial" w:hAnsi="Arial" w:cs="Arial"/>
        </w:rPr>
        <w:t xml:space="preserve">100 </w:t>
      </w:r>
      <w:r w:rsidR="0073256A" w:rsidRPr="00717266">
        <w:rPr>
          <w:rFonts w:ascii="Arial" w:hAnsi="Arial" w:cs="Arial"/>
        </w:rPr>
        <w:t>gates and stiles</w:t>
      </w:r>
      <w:r w:rsidR="00B77FAA">
        <w:rPr>
          <w:rFonts w:ascii="Arial" w:hAnsi="Arial" w:cs="Arial"/>
        </w:rPr>
        <w:t>,</w:t>
      </w:r>
      <w:r w:rsidR="0073256A" w:rsidRPr="00717266">
        <w:rPr>
          <w:rFonts w:ascii="Arial" w:hAnsi="Arial" w:cs="Arial"/>
        </w:rPr>
        <w:t xml:space="preserve"> </w:t>
      </w:r>
      <w:r w:rsidR="00B77FAA" w:rsidRPr="00717266">
        <w:rPr>
          <w:rFonts w:ascii="Arial" w:hAnsi="Arial" w:cs="Arial"/>
        </w:rPr>
        <w:t xml:space="preserve">150 waymark posts </w:t>
      </w:r>
      <w:r w:rsidR="0073256A" w:rsidRPr="00717266">
        <w:rPr>
          <w:rFonts w:ascii="Arial" w:hAnsi="Arial" w:cs="Arial"/>
        </w:rPr>
        <w:t xml:space="preserve">and </w:t>
      </w:r>
      <w:r w:rsidR="00E11575" w:rsidRPr="00717266">
        <w:rPr>
          <w:rFonts w:ascii="Arial" w:hAnsi="Arial" w:cs="Arial"/>
        </w:rPr>
        <w:t xml:space="preserve">around </w:t>
      </w:r>
      <w:r w:rsidR="002C3157" w:rsidRPr="00717266">
        <w:rPr>
          <w:rFonts w:ascii="Arial" w:hAnsi="Arial" w:cs="Arial"/>
        </w:rPr>
        <w:t>20</w:t>
      </w:r>
      <w:r w:rsidR="0073256A" w:rsidRPr="00717266">
        <w:rPr>
          <w:rFonts w:ascii="Arial" w:hAnsi="Arial" w:cs="Arial"/>
        </w:rPr>
        <w:t xml:space="preserve"> </w:t>
      </w:r>
      <w:r w:rsidR="002C3157" w:rsidRPr="00717266">
        <w:rPr>
          <w:rFonts w:ascii="Arial" w:hAnsi="Arial" w:cs="Arial"/>
        </w:rPr>
        <w:t>foot</w:t>
      </w:r>
      <w:r w:rsidR="0073256A" w:rsidRPr="00717266">
        <w:rPr>
          <w:rFonts w:ascii="Arial" w:hAnsi="Arial" w:cs="Arial"/>
        </w:rPr>
        <w:t>bridges</w:t>
      </w:r>
      <w:r w:rsidR="00E11575" w:rsidRPr="00717266">
        <w:rPr>
          <w:rFonts w:ascii="Arial" w:hAnsi="Arial" w:cs="Arial"/>
        </w:rPr>
        <w:t xml:space="preserve"> across streams and ditches. </w:t>
      </w:r>
    </w:p>
    <w:p w14:paraId="61B46D1E" w14:textId="566A7ECD" w:rsidR="004B7E6A" w:rsidRDefault="004B7E6A" w:rsidP="007172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the last 12 months </w:t>
      </w:r>
      <w:proofErr w:type="spellStart"/>
      <w:r>
        <w:rPr>
          <w:rFonts w:ascii="Arial" w:hAnsi="Arial" w:cs="Arial"/>
        </w:rPr>
        <w:t>CNL</w:t>
      </w:r>
      <w:proofErr w:type="spellEnd"/>
      <w:r>
        <w:rPr>
          <w:rFonts w:ascii="Arial" w:hAnsi="Arial" w:cs="Arial"/>
        </w:rPr>
        <w:t xml:space="preserve"> volunteer work parties have carried out the following work in the parish, in conjunction with Warwickshire CC:</w:t>
      </w:r>
    </w:p>
    <w:p w14:paraId="078BF1D7" w14:textId="119E5527" w:rsidR="004B7E6A" w:rsidRDefault="004B7E6A" w:rsidP="004B7E6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Replaced 3 footpath bridges in Lower Tysoe</w:t>
      </w:r>
    </w:p>
    <w:p w14:paraId="5BCA525D" w14:textId="34CA3308" w:rsidR="004B7E6A" w:rsidRDefault="004B7E6A" w:rsidP="004B7E6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Cleaned and repainted </w:t>
      </w:r>
      <w:proofErr w:type="gramStart"/>
      <w:r>
        <w:rPr>
          <w:rFonts w:ascii="Arial" w:hAnsi="Arial" w:cs="Arial"/>
        </w:rPr>
        <w:t>the majority of</w:t>
      </w:r>
      <w:proofErr w:type="gramEnd"/>
      <w:r>
        <w:rPr>
          <w:rFonts w:ascii="Arial" w:hAnsi="Arial" w:cs="Arial"/>
        </w:rPr>
        <w:t xml:space="preserve"> yellow posts in </w:t>
      </w:r>
      <w:r w:rsidR="0099338C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parish, renewed </w:t>
      </w:r>
      <w:r w:rsidR="00CE3160">
        <w:rPr>
          <w:rFonts w:ascii="Arial" w:hAnsi="Arial" w:cs="Arial"/>
        </w:rPr>
        <w:t xml:space="preserve">or added around 30 </w:t>
      </w:r>
      <w:r w:rsidR="008F1508">
        <w:rPr>
          <w:rFonts w:ascii="Arial" w:hAnsi="Arial" w:cs="Arial"/>
        </w:rPr>
        <w:t xml:space="preserve">waymark </w:t>
      </w:r>
      <w:r>
        <w:rPr>
          <w:rFonts w:ascii="Arial" w:hAnsi="Arial" w:cs="Arial"/>
        </w:rPr>
        <w:t>arrow discs</w:t>
      </w:r>
      <w:r w:rsidR="00A5285F">
        <w:rPr>
          <w:rFonts w:ascii="Arial" w:hAnsi="Arial" w:cs="Arial"/>
        </w:rPr>
        <w:t xml:space="preserve"> where missing or faded</w:t>
      </w:r>
    </w:p>
    <w:p w14:paraId="18F5E294" w14:textId="629D265A" w:rsidR="004B7E6A" w:rsidRDefault="004B7E6A" w:rsidP="004B7E6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Mowed and cleared 2 miles of Centenary Way path along Edgehill</w:t>
      </w:r>
      <w:r w:rsidR="0099338C">
        <w:rPr>
          <w:rFonts w:ascii="Arial" w:hAnsi="Arial" w:cs="Arial"/>
        </w:rPr>
        <w:t xml:space="preserve"> last July</w:t>
      </w:r>
      <w:r>
        <w:rPr>
          <w:rFonts w:ascii="Arial" w:hAnsi="Arial" w:cs="Arial"/>
        </w:rPr>
        <w:t xml:space="preserve">, from Sun Rising </w:t>
      </w:r>
      <w:r w:rsidR="00E34165">
        <w:rPr>
          <w:rFonts w:ascii="Arial" w:hAnsi="Arial" w:cs="Arial"/>
        </w:rPr>
        <w:t xml:space="preserve">House </w:t>
      </w:r>
      <w:r>
        <w:rPr>
          <w:rFonts w:ascii="Arial" w:hAnsi="Arial" w:cs="Arial"/>
        </w:rPr>
        <w:t>to the Castle Inn, Edgehill</w:t>
      </w:r>
    </w:p>
    <w:p w14:paraId="2FF6E4F0" w14:textId="70A5D0D2" w:rsidR="00CE3160" w:rsidRPr="004B7E6A" w:rsidRDefault="00CE3160" w:rsidP="004B7E6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Mowed and cleared the bridleway SS32 from Tysoe Road to Lane End, Lower Tysoe</w:t>
      </w:r>
      <w:r w:rsidR="0099338C" w:rsidRPr="0099338C">
        <w:rPr>
          <w:rFonts w:ascii="Arial" w:hAnsi="Arial" w:cs="Arial"/>
        </w:rPr>
        <w:t xml:space="preserve"> </w:t>
      </w:r>
      <w:r w:rsidR="0099338C">
        <w:rPr>
          <w:rFonts w:ascii="Arial" w:hAnsi="Arial" w:cs="Arial"/>
        </w:rPr>
        <w:t>last August</w:t>
      </w:r>
    </w:p>
    <w:p w14:paraId="44772DDC" w14:textId="77777777" w:rsidR="0083721F" w:rsidRPr="0083721F" w:rsidRDefault="0083721F" w:rsidP="0083721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3721F">
        <w:rPr>
          <w:rFonts w:ascii="Arial" w:hAnsi="Arial" w:cs="Arial"/>
        </w:rPr>
        <w:t>Last autumn we worked with the Upton Estate to replace a rotted plank footbridge and reopen the path SS25a from Hopkins Farm across to Sun Rising Hill. Upton Estate also cleared a section of the path from the A422 junction by the natural burial ground up along the lower slope of Edgehill through to Westcote Manor that had been impassable for a couple of years.</w:t>
      </w:r>
    </w:p>
    <w:p w14:paraId="26CCF6F3" w14:textId="35266A3F" w:rsidR="007934F5" w:rsidRDefault="00D057C6" w:rsidP="00D057C6">
      <w:pPr>
        <w:rPr>
          <w:rFonts w:ascii="Arial" w:hAnsi="Arial" w:cs="Arial"/>
        </w:rPr>
      </w:pPr>
      <w:r w:rsidRPr="00D057C6">
        <w:rPr>
          <w:rFonts w:ascii="Arial" w:hAnsi="Arial" w:cs="Arial"/>
        </w:rPr>
        <w:t>Gates</w:t>
      </w:r>
      <w:r w:rsidR="00E23054">
        <w:rPr>
          <w:rFonts w:ascii="Arial" w:hAnsi="Arial" w:cs="Arial"/>
        </w:rPr>
        <w:t xml:space="preserve">, </w:t>
      </w:r>
      <w:proofErr w:type="gramStart"/>
      <w:r w:rsidRPr="00D057C6">
        <w:rPr>
          <w:rFonts w:ascii="Arial" w:hAnsi="Arial" w:cs="Arial"/>
        </w:rPr>
        <w:t>stiles</w:t>
      </w:r>
      <w:proofErr w:type="gramEnd"/>
      <w:r w:rsidRPr="00D057C6">
        <w:rPr>
          <w:rFonts w:ascii="Arial" w:hAnsi="Arial" w:cs="Arial"/>
        </w:rPr>
        <w:t xml:space="preserve"> </w:t>
      </w:r>
      <w:r w:rsidR="00E23054">
        <w:rPr>
          <w:rFonts w:ascii="Arial" w:hAnsi="Arial" w:cs="Arial"/>
        </w:rPr>
        <w:t xml:space="preserve">and bridges </w:t>
      </w:r>
      <w:r w:rsidRPr="00D057C6">
        <w:rPr>
          <w:rFonts w:ascii="Arial" w:hAnsi="Arial" w:cs="Arial"/>
        </w:rPr>
        <w:t xml:space="preserve">are the responsibility of landowners, </w:t>
      </w:r>
      <w:r w:rsidR="0099338C">
        <w:rPr>
          <w:rFonts w:ascii="Arial" w:hAnsi="Arial" w:cs="Arial"/>
        </w:rPr>
        <w:t xml:space="preserve">and </w:t>
      </w:r>
      <w:r w:rsidRPr="00D057C6">
        <w:rPr>
          <w:rFonts w:ascii="Arial" w:hAnsi="Arial" w:cs="Arial"/>
        </w:rPr>
        <w:t xml:space="preserve">not </w:t>
      </w:r>
      <w:r w:rsidR="003C6472">
        <w:rPr>
          <w:rFonts w:ascii="Arial" w:hAnsi="Arial" w:cs="Arial"/>
        </w:rPr>
        <w:t xml:space="preserve">funded by </w:t>
      </w:r>
      <w:r w:rsidRPr="00D057C6">
        <w:rPr>
          <w:rFonts w:ascii="Arial" w:hAnsi="Arial" w:cs="Arial"/>
        </w:rPr>
        <w:t xml:space="preserve">groups like </w:t>
      </w:r>
      <w:proofErr w:type="spellStart"/>
      <w:r w:rsidRPr="00D057C6">
        <w:rPr>
          <w:rFonts w:ascii="Arial" w:hAnsi="Arial" w:cs="Arial"/>
        </w:rPr>
        <w:t>CNL</w:t>
      </w:r>
      <w:proofErr w:type="spellEnd"/>
      <w:r w:rsidR="003C6472">
        <w:rPr>
          <w:rFonts w:ascii="Arial" w:hAnsi="Arial" w:cs="Arial"/>
        </w:rPr>
        <w:t xml:space="preserve">, but we can </w:t>
      </w:r>
      <w:r w:rsidR="008F23AA">
        <w:rPr>
          <w:rFonts w:ascii="Arial" w:hAnsi="Arial" w:cs="Arial"/>
        </w:rPr>
        <w:t xml:space="preserve">give advice and </w:t>
      </w:r>
      <w:r w:rsidR="00BF5C38">
        <w:rPr>
          <w:rFonts w:ascii="Arial" w:hAnsi="Arial" w:cs="Arial"/>
        </w:rPr>
        <w:t xml:space="preserve">supply volunteer labour </w:t>
      </w:r>
      <w:r w:rsidR="00A445FF">
        <w:rPr>
          <w:rFonts w:ascii="Arial" w:hAnsi="Arial" w:cs="Arial"/>
        </w:rPr>
        <w:t xml:space="preserve">for </w:t>
      </w:r>
      <w:r w:rsidR="007A0D1D">
        <w:rPr>
          <w:rFonts w:ascii="Arial" w:hAnsi="Arial" w:cs="Arial"/>
        </w:rPr>
        <w:t xml:space="preserve">new </w:t>
      </w:r>
      <w:r w:rsidR="00BF5C38">
        <w:rPr>
          <w:rFonts w:ascii="Arial" w:hAnsi="Arial" w:cs="Arial"/>
        </w:rPr>
        <w:t>install</w:t>
      </w:r>
      <w:r w:rsidR="00A445FF">
        <w:rPr>
          <w:rFonts w:ascii="Arial" w:hAnsi="Arial" w:cs="Arial"/>
        </w:rPr>
        <w:t>ations.</w:t>
      </w:r>
    </w:p>
    <w:p w14:paraId="276D2AE9" w14:textId="1F2E01F3" w:rsidR="00657868" w:rsidRPr="00EF5DE7" w:rsidRDefault="00657868" w:rsidP="0083721F">
      <w:pPr>
        <w:rPr>
          <w:rFonts w:ascii="Arial" w:hAnsi="Arial" w:cs="Arial"/>
          <w:kern w:val="2"/>
          <w14:ligatures w14:val="standardContextual"/>
        </w:rPr>
      </w:pPr>
      <w:proofErr w:type="spellStart"/>
      <w:r w:rsidRPr="00722299">
        <w:rPr>
          <w:rFonts w:ascii="Arial" w:hAnsi="Arial" w:cs="Arial"/>
        </w:rPr>
        <w:t>CNL</w:t>
      </w:r>
      <w:proofErr w:type="spellEnd"/>
      <w:r w:rsidRPr="00722299">
        <w:rPr>
          <w:rFonts w:ascii="Arial" w:hAnsi="Arial" w:cs="Arial"/>
        </w:rPr>
        <w:t xml:space="preserve"> </w:t>
      </w:r>
      <w:r w:rsidR="0083721F">
        <w:rPr>
          <w:rFonts w:ascii="Arial" w:hAnsi="Arial" w:cs="Arial"/>
        </w:rPr>
        <w:t xml:space="preserve">have </w:t>
      </w:r>
      <w:r w:rsidR="00E7578A" w:rsidRPr="00722299">
        <w:rPr>
          <w:rFonts w:ascii="Arial" w:hAnsi="Arial" w:cs="Arial"/>
        </w:rPr>
        <w:t xml:space="preserve">also </w:t>
      </w:r>
      <w:r w:rsidRPr="00722299">
        <w:rPr>
          <w:rFonts w:ascii="Arial" w:hAnsi="Arial" w:cs="Arial"/>
        </w:rPr>
        <w:t>organis</w:t>
      </w:r>
      <w:r w:rsidR="00A85C3D">
        <w:rPr>
          <w:rFonts w:ascii="Arial" w:hAnsi="Arial" w:cs="Arial"/>
        </w:rPr>
        <w:t>e</w:t>
      </w:r>
      <w:r w:rsidR="0083721F">
        <w:rPr>
          <w:rFonts w:ascii="Arial" w:hAnsi="Arial" w:cs="Arial"/>
        </w:rPr>
        <w:t>d</w:t>
      </w:r>
      <w:r w:rsidR="00A6787C" w:rsidRPr="00722299">
        <w:rPr>
          <w:rFonts w:ascii="Arial" w:hAnsi="Arial" w:cs="Arial"/>
        </w:rPr>
        <w:t xml:space="preserve"> </w:t>
      </w:r>
      <w:r w:rsidRPr="00722299">
        <w:rPr>
          <w:rFonts w:ascii="Arial" w:hAnsi="Arial" w:cs="Arial"/>
        </w:rPr>
        <w:t>guided walk</w:t>
      </w:r>
      <w:r w:rsidR="00E7578A" w:rsidRPr="00722299">
        <w:rPr>
          <w:rFonts w:ascii="Arial" w:hAnsi="Arial" w:cs="Arial"/>
        </w:rPr>
        <w:t>s</w:t>
      </w:r>
      <w:r w:rsidR="00A85C3D" w:rsidRPr="00A85C3D">
        <w:rPr>
          <w:rFonts w:ascii="Arial" w:hAnsi="Arial" w:cs="Arial"/>
        </w:rPr>
        <w:t xml:space="preserve"> </w:t>
      </w:r>
      <w:r w:rsidR="00A85C3D" w:rsidRPr="00722299">
        <w:rPr>
          <w:rFonts w:ascii="Arial" w:hAnsi="Arial" w:cs="Arial"/>
        </w:rPr>
        <w:t>in conjunction with the National Trust</w:t>
      </w:r>
      <w:r w:rsidR="0083721F">
        <w:rPr>
          <w:rFonts w:ascii="Arial" w:hAnsi="Arial" w:cs="Arial"/>
        </w:rPr>
        <w:t xml:space="preserve">, including several from Upton House car park. </w:t>
      </w:r>
    </w:p>
    <w:p w14:paraId="21BB3F03" w14:textId="516DE634" w:rsidR="00657868" w:rsidRDefault="00662C6C" w:rsidP="00941150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Martin Smart has become </w:t>
      </w:r>
      <w:proofErr w:type="spellStart"/>
      <w:r>
        <w:rPr>
          <w:rFonts w:ascii="Arial" w:hAnsi="Arial" w:cs="Arial"/>
          <w:shd w:val="clear" w:color="auto" w:fill="FFFFFF"/>
        </w:rPr>
        <w:t>CNL</w:t>
      </w:r>
      <w:proofErr w:type="spellEnd"/>
      <w:r>
        <w:rPr>
          <w:rFonts w:ascii="Arial" w:hAnsi="Arial" w:cs="Arial"/>
          <w:shd w:val="clear" w:color="auto" w:fill="FFFFFF"/>
        </w:rPr>
        <w:t xml:space="preserve"> parish warden for </w:t>
      </w:r>
      <w:r w:rsidR="00FC03B1">
        <w:rPr>
          <w:rFonts w:ascii="Arial" w:hAnsi="Arial" w:cs="Arial"/>
          <w:shd w:val="clear" w:color="auto" w:fill="FFFFFF"/>
        </w:rPr>
        <w:t xml:space="preserve">the adjacent </w:t>
      </w:r>
      <w:r>
        <w:rPr>
          <w:rFonts w:ascii="Arial" w:hAnsi="Arial" w:cs="Arial"/>
          <w:shd w:val="clear" w:color="auto" w:fill="FFFFFF"/>
        </w:rPr>
        <w:t xml:space="preserve">Compton </w:t>
      </w:r>
      <w:proofErr w:type="spellStart"/>
      <w:r>
        <w:rPr>
          <w:rFonts w:ascii="Arial" w:hAnsi="Arial" w:cs="Arial"/>
          <w:shd w:val="clear" w:color="auto" w:fill="FFFFFF"/>
        </w:rPr>
        <w:t>Wynyates</w:t>
      </w:r>
      <w:proofErr w:type="spellEnd"/>
      <w:r>
        <w:rPr>
          <w:rFonts w:ascii="Arial" w:hAnsi="Arial" w:cs="Arial"/>
          <w:shd w:val="clear" w:color="auto" w:fill="FFFFFF"/>
        </w:rPr>
        <w:t xml:space="preserve"> parish, and will assist for Tysoe parish</w:t>
      </w:r>
    </w:p>
    <w:p w14:paraId="66BAB588" w14:textId="77777777" w:rsidR="00662C6C" w:rsidRDefault="00662C6C" w:rsidP="00941150">
      <w:pPr>
        <w:rPr>
          <w:rFonts w:ascii="Arial" w:hAnsi="Arial" w:cs="Arial"/>
          <w:shd w:val="clear" w:color="auto" w:fill="FFFFFF"/>
        </w:rPr>
      </w:pPr>
    </w:p>
    <w:p w14:paraId="098DCCF6" w14:textId="52CA09A8" w:rsidR="004B7E6A" w:rsidRDefault="003C2642" w:rsidP="003C2642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Nick Hull</w:t>
      </w:r>
      <w:r w:rsidR="00512624">
        <w:rPr>
          <w:rFonts w:ascii="Arial" w:hAnsi="Arial" w:cs="Arial"/>
          <w:shd w:val="clear" w:color="auto" w:fill="FFFFFF"/>
        </w:rPr>
        <w:t>, Cotswolds National Landscape</w:t>
      </w:r>
      <w:r w:rsidR="007D5D11">
        <w:rPr>
          <w:rFonts w:ascii="Arial" w:hAnsi="Arial" w:cs="Arial"/>
          <w:shd w:val="clear" w:color="auto" w:fill="FFFFFF"/>
        </w:rPr>
        <w:t xml:space="preserve"> parish warden</w:t>
      </w:r>
      <w:r w:rsidR="00873CBB">
        <w:rPr>
          <w:rFonts w:ascii="Arial" w:hAnsi="Arial" w:cs="Arial"/>
          <w:shd w:val="clear" w:color="auto" w:fill="FFFFFF"/>
        </w:rPr>
        <w:t xml:space="preserve"> for Tysoe</w:t>
      </w:r>
    </w:p>
    <w:p w14:paraId="7E2AA395" w14:textId="5EBDCC4C" w:rsidR="003C2642" w:rsidRPr="00941150" w:rsidRDefault="00000000" w:rsidP="003C2642">
      <w:pPr>
        <w:rPr>
          <w:rFonts w:ascii="Arial" w:hAnsi="Arial" w:cs="Arial"/>
          <w:shd w:val="clear" w:color="auto" w:fill="FFFFFF"/>
        </w:rPr>
      </w:pPr>
      <w:hyperlink r:id="rId5" w:history="1">
        <w:r w:rsidR="004B7E6A" w:rsidRPr="00C44821">
          <w:rPr>
            <w:rStyle w:val="Hyperlink"/>
            <w:rFonts w:ascii="Arial" w:hAnsi="Arial" w:cs="Arial"/>
            <w:shd w:val="clear" w:color="auto" w:fill="FFFFFF"/>
          </w:rPr>
          <w:t>nick.hull2486@gmail.com</w:t>
        </w:r>
      </w:hyperlink>
    </w:p>
    <w:p w14:paraId="5F04418D" w14:textId="03EEC109" w:rsidR="0097423A" w:rsidRPr="00057428" w:rsidRDefault="00000000" w:rsidP="00D057C6">
      <w:pPr>
        <w:rPr>
          <w:rFonts w:ascii="Arial" w:hAnsi="Arial" w:cs="Arial"/>
        </w:rPr>
      </w:pPr>
      <w:hyperlink r:id="rId6" w:history="1">
        <w:r w:rsidR="00057428" w:rsidRPr="00057428">
          <w:rPr>
            <w:rStyle w:val="Hyperlink"/>
            <w:rFonts w:ascii="Arial" w:hAnsi="Arial" w:cs="Arial"/>
          </w:rPr>
          <w:t>https://www.cotswolds-nl.org.uk</w:t>
        </w:r>
      </w:hyperlink>
    </w:p>
    <w:p w14:paraId="5D56281C" w14:textId="77777777" w:rsidR="00057428" w:rsidRPr="003C37E2" w:rsidRDefault="00057428" w:rsidP="00D057C6">
      <w:pPr>
        <w:rPr>
          <w:rFonts w:ascii="Arial" w:hAnsi="Arial" w:cs="Arial"/>
        </w:rPr>
      </w:pPr>
    </w:p>
    <w:sectPr w:rsidR="00057428" w:rsidRPr="003C3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26C4E"/>
    <w:multiLevelType w:val="hybridMultilevel"/>
    <w:tmpl w:val="69041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06416"/>
    <w:multiLevelType w:val="hybridMultilevel"/>
    <w:tmpl w:val="C2688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F1E08"/>
    <w:multiLevelType w:val="hybridMultilevel"/>
    <w:tmpl w:val="ABF2F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486145">
    <w:abstractNumId w:val="1"/>
  </w:num>
  <w:num w:numId="2" w16cid:durableId="1020087656">
    <w:abstractNumId w:val="2"/>
  </w:num>
  <w:num w:numId="3" w16cid:durableId="187769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0E"/>
    <w:rsid w:val="00001B43"/>
    <w:rsid w:val="00006528"/>
    <w:rsid w:val="00016D2C"/>
    <w:rsid w:val="000216C5"/>
    <w:rsid w:val="000217CA"/>
    <w:rsid w:val="0005340C"/>
    <w:rsid w:val="00056E49"/>
    <w:rsid w:val="00057428"/>
    <w:rsid w:val="00071EB0"/>
    <w:rsid w:val="000843B9"/>
    <w:rsid w:val="000C3537"/>
    <w:rsid w:val="000D153C"/>
    <w:rsid w:val="000E30F5"/>
    <w:rsid w:val="001146CC"/>
    <w:rsid w:val="001267C7"/>
    <w:rsid w:val="00127A67"/>
    <w:rsid w:val="0014790E"/>
    <w:rsid w:val="0015002A"/>
    <w:rsid w:val="001673BE"/>
    <w:rsid w:val="001706A8"/>
    <w:rsid w:val="00176F14"/>
    <w:rsid w:val="00194A68"/>
    <w:rsid w:val="001A189B"/>
    <w:rsid w:val="001F05F9"/>
    <w:rsid w:val="00216909"/>
    <w:rsid w:val="002507D4"/>
    <w:rsid w:val="00251AD0"/>
    <w:rsid w:val="0025463F"/>
    <w:rsid w:val="00285416"/>
    <w:rsid w:val="0029195F"/>
    <w:rsid w:val="00295B66"/>
    <w:rsid w:val="002A35F9"/>
    <w:rsid w:val="002C3157"/>
    <w:rsid w:val="002C4B75"/>
    <w:rsid w:val="002C54FD"/>
    <w:rsid w:val="002E2F03"/>
    <w:rsid w:val="003065FC"/>
    <w:rsid w:val="00312DAC"/>
    <w:rsid w:val="00321866"/>
    <w:rsid w:val="0032737B"/>
    <w:rsid w:val="00355D7F"/>
    <w:rsid w:val="0036199C"/>
    <w:rsid w:val="00377FD6"/>
    <w:rsid w:val="00383833"/>
    <w:rsid w:val="0039091D"/>
    <w:rsid w:val="003B0CE5"/>
    <w:rsid w:val="003C2642"/>
    <w:rsid w:val="003C30F4"/>
    <w:rsid w:val="003C37E2"/>
    <w:rsid w:val="003C6472"/>
    <w:rsid w:val="003D48B9"/>
    <w:rsid w:val="003E15D7"/>
    <w:rsid w:val="003E2680"/>
    <w:rsid w:val="003E5958"/>
    <w:rsid w:val="004023F8"/>
    <w:rsid w:val="004364A9"/>
    <w:rsid w:val="0045683D"/>
    <w:rsid w:val="00472E01"/>
    <w:rsid w:val="004A7556"/>
    <w:rsid w:val="004B7E6A"/>
    <w:rsid w:val="004C3A93"/>
    <w:rsid w:val="00512624"/>
    <w:rsid w:val="00514F08"/>
    <w:rsid w:val="0052317E"/>
    <w:rsid w:val="00564312"/>
    <w:rsid w:val="00597858"/>
    <w:rsid w:val="005A6ECB"/>
    <w:rsid w:val="005A73C7"/>
    <w:rsid w:val="005D5CC7"/>
    <w:rsid w:val="005F279F"/>
    <w:rsid w:val="005F7905"/>
    <w:rsid w:val="00602734"/>
    <w:rsid w:val="00621EEC"/>
    <w:rsid w:val="00637837"/>
    <w:rsid w:val="0065489B"/>
    <w:rsid w:val="00657868"/>
    <w:rsid w:val="00662C6C"/>
    <w:rsid w:val="00674B44"/>
    <w:rsid w:val="006759A8"/>
    <w:rsid w:val="00680A23"/>
    <w:rsid w:val="00696FEA"/>
    <w:rsid w:val="006D5028"/>
    <w:rsid w:val="006E03EA"/>
    <w:rsid w:val="00701F7E"/>
    <w:rsid w:val="00710649"/>
    <w:rsid w:val="00713EFB"/>
    <w:rsid w:val="00714064"/>
    <w:rsid w:val="00717266"/>
    <w:rsid w:val="00722299"/>
    <w:rsid w:val="0073256A"/>
    <w:rsid w:val="00737518"/>
    <w:rsid w:val="00737CBB"/>
    <w:rsid w:val="00746F57"/>
    <w:rsid w:val="007521FC"/>
    <w:rsid w:val="00755D13"/>
    <w:rsid w:val="00762334"/>
    <w:rsid w:val="0077580A"/>
    <w:rsid w:val="007839EF"/>
    <w:rsid w:val="00783E36"/>
    <w:rsid w:val="007934F5"/>
    <w:rsid w:val="007A0D1D"/>
    <w:rsid w:val="007D5D11"/>
    <w:rsid w:val="007E00AF"/>
    <w:rsid w:val="00806A2F"/>
    <w:rsid w:val="00807327"/>
    <w:rsid w:val="00834E74"/>
    <w:rsid w:val="00834FD4"/>
    <w:rsid w:val="0083721F"/>
    <w:rsid w:val="00855242"/>
    <w:rsid w:val="00856607"/>
    <w:rsid w:val="00873CBB"/>
    <w:rsid w:val="008A5177"/>
    <w:rsid w:val="008C4D1E"/>
    <w:rsid w:val="008D00D5"/>
    <w:rsid w:val="008E4BCA"/>
    <w:rsid w:val="008E6C2F"/>
    <w:rsid w:val="008F1089"/>
    <w:rsid w:val="008F1508"/>
    <w:rsid w:val="008F23AA"/>
    <w:rsid w:val="00917A5E"/>
    <w:rsid w:val="00941150"/>
    <w:rsid w:val="0097423A"/>
    <w:rsid w:val="00974CBA"/>
    <w:rsid w:val="0099338C"/>
    <w:rsid w:val="009A51FA"/>
    <w:rsid w:val="009B632F"/>
    <w:rsid w:val="009C72BF"/>
    <w:rsid w:val="00A04091"/>
    <w:rsid w:val="00A15173"/>
    <w:rsid w:val="00A151D4"/>
    <w:rsid w:val="00A445FF"/>
    <w:rsid w:val="00A44F84"/>
    <w:rsid w:val="00A47A5E"/>
    <w:rsid w:val="00A47E07"/>
    <w:rsid w:val="00A5285F"/>
    <w:rsid w:val="00A656FE"/>
    <w:rsid w:val="00A6787C"/>
    <w:rsid w:val="00A85C3D"/>
    <w:rsid w:val="00A941ED"/>
    <w:rsid w:val="00AA256E"/>
    <w:rsid w:val="00AB0604"/>
    <w:rsid w:val="00AF5AE4"/>
    <w:rsid w:val="00B10FBD"/>
    <w:rsid w:val="00B13B9E"/>
    <w:rsid w:val="00B24623"/>
    <w:rsid w:val="00B3278F"/>
    <w:rsid w:val="00B77FAA"/>
    <w:rsid w:val="00B94C17"/>
    <w:rsid w:val="00BC3AEC"/>
    <w:rsid w:val="00BF0FFB"/>
    <w:rsid w:val="00BF5C38"/>
    <w:rsid w:val="00BF6186"/>
    <w:rsid w:val="00C2678D"/>
    <w:rsid w:val="00C41959"/>
    <w:rsid w:val="00C74126"/>
    <w:rsid w:val="00C91A54"/>
    <w:rsid w:val="00CC6ED9"/>
    <w:rsid w:val="00CD157B"/>
    <w:rsid w:val="00CD3368"/>
    <w:rsid w:val="00CD63C1"/>
    <w:rsid w:val="00CE3160"/>
    <w:rsid w:val="00CE6A87"/>
    <w:rsid w:val="00CF140C"/>
    <w:rsid w:val="00D013C9"/>
    <w:rsid w:val="00D057C6"/>
    <w:rsid w:val="00D17341"/>
    <w:rsid w:val="00D240D9"/>
    <w:rsid w:val="00D63E9A"/>
    <w:rsid w:val="00D90F8A"/>
    <w:rsid w:val="00D96CCE"/>
    <w:rsid w:val="00DA0205"/>
    <w:rsid w:val="00DB65AD"/>
    <w:rsid w:val="00DD4ABD"/>
    <w:rsid w:val="00DD4CE1"/>
    <w:rsid w:val="00DF10CC"/>
    <w:rsid w:val="00E0267A"/>
    <w:rsid w:val="00E11575"/>
    <w:rsid w:val="00E23054"/>
    <w:rsid w:val="00E30CE2"/>
    <w:rsid w:val="00E34165"/>
    <w:rsid w:val="00E60324"/>
    <w:rsid w:val="00E7578A"/>
    <w:rsid w:val="00EA1638"/>
    <w:rsid w:val="00EB69B1"/>
    <w:rsid w:val="00EB7315"/>
    <w:rsid w:val="00EB7C26"/>
    <w:rsid w:val="00EC1DA4"/>
    <w:rsid w:val="00ED265D"/>
    <w:rsid w:val="00EF5DE7"/>
    <w:rsid w:val="00F12495"/>
    <w:rsid w:val="00F249CF"/>
    <w:rsid w:val="00F2520F"/>
    <w:rsid w:val="00F311B1"/>
    <w:rsid w:val="00F339B6"/>
    <w:rsid w:val="00F422C5"/>
    <w:rsid w:val="00F8101A"/>
    <w:rsid w:val="00FB4EFC"/>
    <w:rsid w:val="00FC03B1"/>
    <w:rsid w:val="00FE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60686"/>
  <w15:chartTrackingRefBased/>
  <w15:docId w15:val="{3D3FC133-5A51-4620-8026-67DC3EDC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C3AEC"/>
    <w:rPr>
      <w:b/>
      <w:bCs/>
    </w:rPr>
  </w:style>
  <w:style w:type="character" w:styleId="Hyperlink">
    <w:name w:val="Hyperlink"/>
    <w:basedOn w:val="DefaultParagraphFont"/>
    <w:uiPriority w:val="99"/>
    <w:unhideWhenUsed/>
    <w:rsid w:val="00BC3AE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15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00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A7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4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tswolds-nl.org.uk" TargetMode="External"/><Relationship Id="rId5" Type="http://schemas.openxmlformats.org/officeDocument/2006/relationships/hyperlink" Target="mailto:nick.hull248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Hull</dc:creator>
  <cp:keywords/>
  <dc:description/>
  <cp:lastModifiedBy>Tysoe Parish Clerk</cp:lastModifiedBy>
  <cp:revision>2</cp:revision>
  <cp:lastPrinted>2024-05-29T11:00:00Z</cp:lastPrinted>
  <dcterms:created xsi:type="dcterms:W3CDTF">2024-05-29T11:02:00Z</dcterms:created>
  <dcterms:modified xsi:type="dcterms:W3CDTF">2024-05-29T11:02:00Z</dcterms:modified>
</cp:coreProperties>
</file>