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A07B8" w14:textId="41FF48E0" w:rsidR="00054FAB" w:rsidRPr="00054FAB" w:rsidRDefault="00054FAB" w:rsidP="00054FAB">
      <w:pPr>
        <w:rPr>
          <w:b/>
          <w:bCs/>
          <w:sz w:val="28"/>
          <w:szCs w:val="28"/>
        </w:rPr>
      </w:pPr>
      <w:r w:rsidRPr="00054FAB">
        <w:rPr>
          <w:b/>
          <w:bCs/>
          <w:sz w:val="28"/>
          <w:szCs w:val="28"/>
        </w:rPr>
        <w:t>District Councillor Malcolm Littlewood – Report to Tysoe Parish Council for May 13</w:t>
      </w:r>
      <w:r w:rsidRPr="00054FAB">
        <w:rPr>
          <w:b/>
          <w:bCs/>
          <w:sz w:val="28"/>
          <w:szCs w:val="28"/>
          <w:vertAlign w:val="superscript"/>
        </w:rPr>
        <w:t>th</w:t>
      </w:r>
      <w:r w:rsidRPr="00054FAB">
        <w:rPr>
          <w:b/>
          <w:bCs/>
          <w:sz w:val="28"/>
          <w:szCs w:val="28"/>
        </w:rPr>
        <w:t xml:space="preserve"> Ordinary Meeting</w:t>
      </w:r>
    </w:p>
    <w:p w14:paraId="6C5FDA04" w14:textId="77777777" w:rsidR="00054FAB" w:rsidRPr="00054FAB" w:rsidRDefault="00054FAB" w:rsidP="00054FAB">
      <w:pPr>
        <w:rPr>
          <w:b/>
          <w:bCs/>
          <w:sz w:val="28"/>
          <w:szCs w:val="28"/>
        </w:rPr>
      </w:pPr>
    </w:p>
    <w:p w14:paraId="70B0EF70" w14:textId="77777777" w:rsidR="00054FAB" w:rsidRDefault="00054FAB" w:rsidP="00054FAB"/>
    <w:p w14:paraId="429AABFC" w14:textId="343BAEE2" w:rsidR="00054FAB" w:rsidRDefault="00054FAB" w:rsidP="00054FAB">
      <w:r>
        <w:t xml:space="preserve">During April Stratford on Avon District Council Cabinet brough to Full Council a small number of </w:t>
      </w:r>
      <w:proofErr w:type="gramStart"/>
      <w:r>
        <w:t>items;</w:t>
      </w:r>
      <w:proofErr w:type="gramEnd"/>
    </w:p>
    <w:p w14:paraId="42C4C24E" w14:textId="77777777" w:rsidR="00054FAB" w:rsidRDefault="00054FAB" w:rsidP="00054FAB">
      <w:pPr>
        <w:pStyle w:val="ListParagraph"/>
        <w:numPr>
          <w:ilvl w:val="0"/>
          <w:numId w:val="1"/>
        </w:numPr>
        <w:contextualSpacing w:val="0"/>
        <w:rPr>
          <w:rFonts w:eastAsia="Times New Roman"/>
        </w:rPr>
      </w:pPr>
      <w:r>
        <w:rPr>
          <w:rFonts w:eastAsia="Times New Roman"/>
        </w:rPr>
        <w:t>Gateway Site Framework Master Plan.  The aim of the project is to revive and rejuvenate the area roughly between Windsor St and the railway station and make it more attractive to visitors.</w:t>
      </w:r>
    </w:p>
    <w:p w14:paraId="115F096C" w14:textId="77777777" w:rsidR="00054FAB" w:rsidRDefault="00054FAB" w:rsidP="00054FAB">
      <w:pPr>
        <w:pStyle w:val="ListParagraph"/>
        <w:numPr>
          <w:ilvl w:val="0"/>
          <w:numId w:val="1"/>
        </w:numPr>
        <w:contextualSpacing w:val="0"/>
        <w:rPr>
          <w:rFonts w:eastAsia="Times New Roman"/>
        </w:rPr>
      </w:pPr>
      <w:r>
        <w:rPr>
          <w:rFonts w:eastAsia="Times New Roman"/>
        </w:rPr>
        <w:t>Supplementary Planning Documentation regarding Open Spaces.</w:t>
      </w:r>
    </w:p>
    <w:p w14:paraId="05F93AF8" w14:textId="77777777" w:rsidR="00054FAB" w:rsidRDefault="00054FAB" w:rsidP="00054FAB">
      <w:pPr>
        <w:pStyle w:val="ListParagraph"/>
        <w:numPr>
          <w:ilvl w:val="0"/>
          <w:numId w:val="1"/>
        </w:numPr>
        <w:contextualSpacing w:val="0"/>
        <w:rPr>
          <w:rFonts w:eastAsia="Times New Roman"/>
        </w:rPr>
      </w:pPr>
      <w:r>
        <w:rPr>
          <w:rFonts w:eastAsia="Times New Roman"/>
        </w:rPr>
        <w:t>The Ecological Emergency [Biodiversity]</w:t>
      </w:r>
    </w:p>
    <w:p w14:paraId="4558018D" w14:textId="77777777" w:rsidR="00054FAB" w:rsidRDefault="00054FAB" w:rsidP="00054FAB">
      <w:pPr>
        <w:rPr>
          <w:b/>
          <w:bCs/>
        </w:rPr>
      </w:pPr>
      <w:r>
        <w:rPr>
          <w:b/>
          <w:bCs/>
        </w:rPr>
        <w:t>Major Planning Issues</w:t>
      </w:r>
    </w:p>
    <w:p w14:paraId="5C4066AC" w14:textId="77777777" w:rsidR="00054FAB" w:rsidRDefault="00054FAB" w:rsidP="00054FAB">
      <w:r>
        <w:t xml:space="preserve">I do not have an up-date on the Anaerobic Digester application again.  Progress is slow and hopefully </w:t>
      </w:r>
      <w:proofErr w:type="gramStart"/>
      <w:r>
        <w:t>coming to a conclusion</w:t>
      </w:r>
      <w:proofErr w:type="gramEnd"/>
      <w:r>
        <w:t>.</w:t>
      </w:r>
    </w:p>
    <w:p w14:paraId="2DAFB644" w14:textId="77777777" w:rsidR="00054FAB" w:rsidRDefault="00054FAB" w:rsidP="00054FAB">
      <w:r>
        <w:rPr>
          <w:b/>
          <w:bCs/>
        </w:rPr>
        <w:t>Policing</w:t>
      </w:r>
    </w:p>
    <w:p w14:paraId="48F02A1E" w14:textId="77777777" w:rsidR="00054FAB" w:rsidRDefault="00054FAB" w:rsidP="00054FAB">
      <w:pPr>
        <w:rPr>
          <w:lang w:val="en-US"/>
        </w:rPr>
      </w:pPr>
      <w:r>
        <w:t xml:space="preserve">Please see attached an updated document listing the preferred ways to contact the Police in our District. </w:t>
      </w:r>
      <w:r>
        <w:rPr>
          <w:lang w:val="en-US"/>
        </w:rPr>
        <w:t>The police encourage all residents to report any policing issues directly to them so please make this information available on your Parish Notice Boards/</w:t>
      </w:r>
      <w:proofErr w:type="gramStart"/>
      <w:r>
        <w:rPr>
          <w:lang w:val="en-US"/>
        </w:rPr>
        <w:t>Social Media</w:t>
      </w:r>
      <w:proofErr w:type="gramEnd"/>
      <w:r>
        <w:rPr>
          <w:lang w:val="en-US"/>
        </w:rPr>
        <w:t>/Websites; thank you.</w:t>
      </w:r>
    </w:p>
    <w:p w14:paraId="408C8B74" w14:textId="77777777" w:rsidR="00054FAB" w:rsidRDefault="00054FAB" w:rsidP="00054FAB"/>
    <w:p w14:paraId="6ACEB0B6" w14:textId="77777777" w:rsidR="00054FAB" w:rsidRDefault="00054FAB" w:rsidP="00054FAB">
      <w:r>
        <w:t>Congratulations to Philip Secombe at being re-elected for the third time as PCC.</w:t>
      </w:r>
    </w:p>
    <w:p w14:paraId="165E3293" w14:textId="77777777" w:rsidR="00054FAB" w:rsidRDefault="00054FAB" w:rsidP="00054FAB"/>
    <w:p w14:paraId="36C70001" w14:textId="77777777" w:rsidR="00054FAB" w:rsidRDefault="00054FAB" w:rsidP="00054FAB">
      <w:r>
        <w:rPr>
          <w:b/>
          <w:bCs/>
        </w:rPr>
        <w:t>HUGS 2</w:t>
      </w:r>
    </w:p>
    <w:p w14:paraId="0B57EE99" w14:textId="77777777" w:rsidR="00054FAB" w:rsidRDefault="00054FAB" w:rsidP="00054FAB">
      <w:pPr>
        <w:rPr>
          <w:rFonts w:ascii="Verdana" w:hAnsi="Verdana"/>
          <w:b/>
          <w:bCs/>
        </w:rPr>
      </w:pPr>
      <w:r>
        <w:t xml:space="preserve">The cost of heating homes has stabilised somewhat by the Government caping energy bills.  The fact is however that even in South Warwickshire there are those in fuel poverty, a need to improve insulation in old properties, and inevitably, Winter is coming.  The HUGS 2 scheme, that is Homes Upgrade Grant -2 is available for those that can benefit from insulation and boiler up-grades. </w:t>
      </w:r>
      <w:r>
        <w:rPr>
          <w:b/>
          <w:bCs/>
        </w:rPr>
        <w:t>Funding is available to houses which don’t use mains gas for heating</w:t>
      </w:r>
      <w:r>
        <w:t>. The Home Upgrade Grant phase 2 (HUG2) funding is provided by the Department of Energy Security and Net Zero to help make cold homes more energy efficient and reduce fuel bills for heating.</w:t>
      </w:r>
    </w:p>
    <w:p w14:paraId="50851F8F" w14:textId="77777777" w:rsidR="008B4CBC" w:rsidRDefault="008B4CBC"/>
    <w:sectPr w:rsidR="008B4C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9D24AE"/>
    <w:multiLevelType w:val="hybridMultilevel"/>
    <w:tmpl w:val="C428ED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09942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AB"/>
    <w:rsid w:val="00054FAB"/>
    <w:rsid w:val="006B37EF"/>
    <w:rsid w:val="008B4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A3F7"/>
  <w15:chartTrackingRefBased/>
  <w15:docId w15:val="{28A49EE8-05E5-44DB-A117-74969FA4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FAB"/>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054F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F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F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F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F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F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F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F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F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F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F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F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F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F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F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F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F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FAB"/>
    <w:rPr>
      <w:rFonts w:eastAsiaTheme="majorEastAsia" w:cstheme="majorBidi"/>
      <w:color w:val="272727" w:themeColor="text1" w:themeTint="D8"/>
    </w:rPr>
  </w:style>
  <w:style w:type="paragraph" w:styleId="Title">
    <w:name w:val="Title"/>
    <w:basedOn w:val="Normal"/>
    <w:next w:val="Normal"/>
    <w:link w:val="TitleChar"/>
    <w:uiPriority w:val="10"/>
    <w:qFormat/>
    <w:rsid w:val="00054F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F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F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F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FAB"/>
    <w:pPr>
      <w:spacing w:before="160"/>
      <w:jc w:val="center"/>
    </w:pPr>
    <w:rPr>
      <w:i/>
      <w:iCs/>
      <w:color w:val="404040" w:themeColor="text1" w:themeTint="BF"/>
    </w:rPr>
  </w:style>
  <w:style w:type="character" w:customStyle="1" w:styleId="QuoteChar">
    <w:name w:val="Quote Char"/>
    <w:basedOn w:val="DefaultParagraphFont"/>
    <w:link w:val="Quote"/>
    <w:uiPriority w:val="29"/>
    <w:rsid w:val="00054FAB"/>
    <w:rPr>
      <w:i/>
      <w:iCs/>
      <w:color w:val="404040" w:themeColor="text1" w:themeTint="BF"/>
    </w:rPr>
  </w:style>
  <w:style w:type="paragraph" w:styleId="ListParagraph">
    <w:name w:val="List Paragraph"/>
    <w:basedOn w:val="Normal"/>
    <w:uiPriority w:val="34"/>
    <w:qFormat/>
    <w:rsid w:val="00054FAB"/>
    <w:pPr>
      <w:ind w:left="720"/>
      <w:contextualSpacing/>
    </w:pPr>
  </w:style>
  <w:style w:type="character" w:styleId="IntenseEmphasis">
    <w:name w:val="Intense Emphasis"/>
    <w:basedOn w:val="DefaultParagraphFont"/>
    <w:uiPriority w:val="21"/>
    <w:qFormat/>
    <w:rsid w:val="00054FAB"/>
    <w:rPr>
      <w:i/>
      <w:iCs/>
      <w:color w:val="0F4761" w:themeColor="accent1" w:themeShade="BF"/>
    </w:rPr>
  </w:style>
  <w:style w:type="paragraph" w:styleId="IntenseQuote">
    <w:name w:val="Intense Quote"/>
    <w:basedOn w:val="Normal"/>
    <w:next w:val="Normal"/>
    <w:link w:val="IntenseQuoteChar"/>
    <w:uiPriority w:val="30"/>
    <w:qFormat/>
    <w:rsid w:val="00054F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FAB"/>
    <w:rPr>
      <w:i/>
      <w:iCs/>
      <w:color w:val="0F4761" w:themeColor="accent1" w:themeShade="BF"/>
    </w:rPr>
  </w:style>
  <w:style w:type="character" w:styleId="IntenseReference">
    <w:name w:val="Intense Reference"/>
    <w:basedOn w:val="DefaultParagraphFont"/>
    <w:uiPriority w:val="32"/>
    <w:qFormat/>
    <w:rsid w:val="00054F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3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Tysoe Parish Clerk</dc:creator>
  <cp:keywords/>
  <dc:description/>
  <cp:lastModifiedBy>Tysoe Parish Clerk</cp:lastModifiedBy>
  <cp:revision>1</cp:revision>
  <cp:lastPrinted>2024-05-07T17:21:00Z</cp:lastPrinted>
  <dcterms:created xsi:type="dcterms:W3CDTF">2024-05-07T17:19:00Z</dcterms:created>
  <dcterms:modified xsi:type="dcterms:W3CDTF">2024-05-07T17:22:00Z</dcterms:modified>
</cp:coreProperties>
</file>