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4BB89F" w14:textId="406EA57C" w:rsidR="00C523E5" w:rsidRDefault="00910D2F">
      <w:pPr>
        <w:rPr>
          <w:rFonts w:ascii="Times New Roman" w:hAnsi="Times New Roman"/>
          <w:b/>
          <w:bCs/>
          <w:sz w:val="28"/>
          <w:szCs w:val="28"/>
          <w:lang w:val="en-US"/>
        </w:rPr>
      </w:pPr>
      <w:r w:rsidRPr="00747956">
        <w:rPr>
          <w:rFonts w:ascii="Times New Roman" w:hAnsi="Times New Roman"/>
          <w:b/>
          <w:bCs/>
          <w:sz w:val="28"/>
          <w:szCs w:val="28"/>
          <w:lang w:val="en-US"/>
        </w:rPr>
        <w:t xml:space="preserve">County </w:t>
      </w:r>
      <w:proofErr w:type="spellStart"/>
      <w:r w:rsidRPr="00747956">
        <w:rPr>
          <w:rFonts w:ascii="Times New Roman" w:hAnsi="Times New Roman"/>
          <w:b/>
          <w:bCs/>
          <w:sz w:val="28"/>
          <w:szCs w:val="28"/>
          <w:lang w:val="en-US"/>
        </w:rPr>
        <w:t>Councillor</w:t>
      </w:r>
      <w:proofErr w:type="spellEnd"/>
      <w:r w:rsidRPr="00747956">
        <w:rPr>
          <w:rFonts w:ascii="Times New Roman" w:hAnsi="Times New Roman"/>
          <w:b/>
          <w:bCs/>
          <w:sz w:val="28"/>
          <w:szCs w:val="28"/>
          <w:lang w:val="en-US"/>
        </w:rPr>
        <w:t xml:space="preserve"> report</w:t>
      </w:r>
      <w:r w:rsidR="002F61AE">
        <w:rPr>
          <w:rFonts w:ascii="Times New Roman" w:hAnsi="Times New Roman"/>
          <w:b/>
          <w:bCs/>
          <w:sz w:val="28"/>
          <w:szCs w:val="28"/>
          <w:lang w:val="en-US"/>
        </w:rPr>
        <w:t xml:space="preserve"> </w:t>
      </w:r>
      <w:r w:rsidR="00FB5089">
        <w:rPr>
          <w:rFonts w:ascii="Times New Roman" w:hAnsi="Times New Roman"/>
          <w:b/>
          <w:bCs/>
          <w:sz w:val="28"/>
          <w:szCs w:val="28"/>
          <w:lang w:val="en-US"/>
        </w:rPr>
        <w:t xml:space="preserve">Tysoe </w:t>
      </w:r>
      <w:r w:rsidR="00085429">
        <w:rPr>
          <w:rFonts w:ascii="Times New Roman" w:hAnsi="Times New Roman"/>
          <w:b/>
          <w:bCs/>
          <w:sz w:val="28"/>
          <w:szCs w:val="28"/>
          <w:lang w:val="en-US"/>
        </w:rPr>
        <w:t xml:space="preserve">Parish </w:t>
      </w:r>
      <w:r w:rsidRPr="00747956">
        <w:rPr>
          <w:rFonts w:ascii="Times New Roman" w:hAnsi="Times New Roman"/>
          <w:b/>
          <w:bCs/>
          <w:sz w:val="28"/>
          <w:szCs w:val="28"/>
          <w:lang w:val="en-US"/>
        </w:rPr>
        <w:t xml:space="preserve">Council Meeting </w:t>
      </w:r>
      <w:r w:rsidR="00134E41">
        <w:rPr>
          <w:rFonts w:ascii="Times New Roman" w:hAnsi="Times New Roman"/>
          <w:b/>
          <w:bCs/>
          <w:sz w:val="28"/>
          <w:szCs w:val="28"/>
          <w:lang w:val="en-US"/>
        </w:rPr>
        <w:t>1</w:t>
      </w:r>
      <w:r w:rsidR="00FB5089">
        <w:rPr>
          <w:rFonts w:ascii="Times New Roman" w:hAnsi="Times New Roman"/>
          <w:b/>
          <w:bCs/>
          <w:sz w:val="28"/>
          <w:szCs w:val="28"/>
          <w:lang w:val="en-US"/>
        </w:rPr>
        <w:t>3</w:t>
      </w:r>
      <w:r w:rsidR="00D60A47">
        <w:rPr>
          <w:rFonts w:ascii="Times New Roman" w:hAnsi="Times New Roman"/>
          <w:b/>
          <w:bCs/>
          <w:sz w:val="28"/>
          <w:szCs w:val="28"/>
          <w:lang w:val="en-US"/>
        </w:rPr>
        <w:t xml:space="preserve">th May </w:t>
      </w:r>
      <w:r w:rsidRPr="00747956">
        <w:rPr>
          <w:rFonts w:ascii="Times New Roman" w:hAnsi="Times New Roman"/>
          <w:b/>
          <w:bCs/>
          <w:sz w:val="28"/>
          <w:szCs w:val="28"/>
          <w:lang w:val="en-US"/>
        </w:rPr>
        <w:t>202</w:t>
      </w:r>
      <w:r w:rsidR="0050773D">
        <w:rPr>
          <w:rFonts w:ascii="Times New Roman" w:hAnsi="Times New Roman"/>
          <w:b/>
          <w:bCs/>
          <w:sz w:val="28"/>
          <w:szCs w:val="28"/>
          <w:lang w:val="en-US"/>
        </w:rPr>
        <w:t>4</w:t>
      </w:r>
    </w:p>
    <w:p w14:paraId="632A5052" w14:textId="4254D41A" w:rsidR="00770E0A" w:rsidRPr="00DB064F" w:rsidRDefault="00770E0A" w:rsidP="00770E0A">
      <w:pPr>
        <w:rPr>
          <w:rFonts w:ascii="Times New Roman" w:hAnsi="Times New Roman"/>
          <w:b/>
          <w:bCs/>
          <w:sz w:val="28"/>
          <w:szCs w:val="28"/>
          <w:u w:val="single"/>
        </w:rPr>
      </w:pPr>
      <w:r w:rsidRPr="00DB064F">
        <w:rPr>
          <w:rFonts w:ascii="Times New Roman" w:hAnsi="Times New Roman"/>
          <w:b/>
          <w:bCs/>
          <w:sz w:val="28"/>
          <w:szCs w:val="28"/>
          <w:u w:val="single"/>
        </w:rPr>
        <w:t xml:space="preserve">Warwickshire Strategic Economic Plan </w:t>
      </w:r>
    </w:p>
    <w:p w14:paraId="3A3D7650" w14:textId="0BF710FB" w:rsidR="00660D56" w:rsidRDefault="00770E0A" w:rsidP="00660D56">
      <w:pPr>
        <w:pStyle w:val="yiv0840301776elementtoproof"/>
        <w:shd w:val="clear" w:color="auto" w:fill="FFFFFF"/>
        <w:spacing w:before="0" w:beforeAutospacing="0" w:after="0" w:afterAutospacing="0"/>
        <w:rPr>
          <w:sz w:val="28"/>
          <w:szCs w:val="28"/>
        </w:rPr>
      </w:pPr>
      <w:r w:rsidRPr="00770E0A">
        <w:rPr>
          <w:sz w:val="28"/>
          <w:szCs w:val="28"/>
        </w:rPr>
        <w:t>This is an exciting time for Warwickshire, as members of Warwickshire County Council have given their approval for the new Warwickshire’s Strategic Economic Plan at Cabinet.</w:t>
      </w:r>
      <w:r w:rsidR="0025622F">
        <w:rPr>
          <w:sz w:val="28"/>
          <w:szCs w:val="28"/>
        </w:rPr>
        <w:t xml:space="preserve"> This is a Warwickshire wide </w:t>
      </w:r>
      <w:r w:rsidR="00A667BE">
        <w:rPr>
          <w:sz w:val="28"/>
          <w:szCs w:val="28"/>
        </w:rPr>
        <w:t>strategy</w:t>
      </w:r>
      <w:r w:rsidR="0025622F">
        <w:rPr>
          <w:sz w:val="28"/>
          <w:szCs w:val="28"/>
        </w:rPr>
        <w:t xml:space="preserve"> that sets out the purpose for </w:t>
      </w:r>
      <w:r w:rsidR="00660D56">
        <w:rPr>
          <w:sz w:val="28"/>
          <w:szCs w:val="28"/>
        </w:rPr>
        <w:t>Warwickshire</w:t>
      </w:r>
      <w:r w:rsidR="0025622F">
        <w:rPr>
          <w:sz w:val="28"/>
          <w:szCs w:val="28"/>
        </w:rPr>
        <w:t xml:space="preserve"> to have an economy this is ambitious, </w:t>
      </w:r>
      <w:proofErr w:type="gramStart"/>
      <w:r w:rsidR="0025622F">
        <w:rPr>
          <w:sz w:val="28"/>
          <w:szCs w:val="28"/>
        </w:rPr>
        <w:t>inclusive</w:t>
      </w:r>
      <w:proofErr w:type="gramEnd"/>
      <w:r w:rsidR="0025622F">
        <w:rPr>
          <w:sz w:val="28"/>
          <w:szCs w:val="28"/>
        </w:rPr>
        <w:t xml:space="preserve"> and sustainable.</w:t>
      </w:r>
      <w:r w:rsidR="00660D56">
        <w:rPr>
          <w:sz w:val="28"/>
          <w:szCs w:val="28"/>
        </w:rPr>
        <w:t xml:space="preserve"> </w:t>
      </w:r>
    </w:p>
    <w:p w14:paraId="0A3F796B" w14:textId="066E44C1" w:rsidR="000431C1" w:rsidRDefault="000431C1" w:rsidP="00660D56">
      <w:pPr>
        <w:pStyle w:val="yiv0840301776elementtoproof"/>
        <w:shd w:val="clear" w:color="auto" w:fill="FFFFFF"/>
        <w:spacing w:before="0" w:beforeAutospacing="0" w:after="0" w:afterAutospacing="0"/>
        <w:rPr>
          <w:sz w:val="28"/>
          <w:szCs w:val="28"/>
        </w:rPr>
      </w:pPr>
      <w:r>
        <w:rPr>
          <w:sz w:val="28"/>
          <w:szCs w:val="28"/>
        </w:rPr>
        <w:t>Ambitious Growth: Warwickshire aims to position itself as a dynamic and resilient economy.</w:t>
      </w:r>
    </w:p>
    <w:p w14:paraId="5644E94E" w14:textId="266C0E4B" w:rsidR="000431C1" w:rsidRDefault="000431C1" w:rsidP="00660D56">
      <w:pPr>
        <w:pStyle w:val="yiv0840301776elementtoproof"/>
        <w:shd w:val="clear" w:color="auto" w:fill="FFFFFF"/>
        <w:spacing w:before="0" w:beforeAutospacing="0" w:after="0" w:afterAutospacing="0"/>
        <w:rPr>
          <w:sz w:val="28"/>
          <w:szCs w:val="28"/>
        </w:rPr>
      </w:pPr>
      <w:r>
        <w:rPr>
          <w:sz w:val="28"/>
          <w:szCs w:val="28"/>
        </w:rPr>
        <w:t>Inclusive Growth: Warwickshire will focus on nurturing a skilled workforce.</w:t>
      </w:r>
    </w:p>
    <w:p w14:paraId="1D8A7153" w14:textId="1D86068D" w:rsidR="00770E0A" w:rsidRDefault="000431C1" w:rsidP="000505E4">
      <w:pPr>
        <w:pStyle w:val="yiv0840301776elementtoproof"/>
        <w:shd w:val="clear" w:color="auto" w:fill="FFFFFF"/>
        <w:spacing w:before="0" w:beforeAutospacing="0" w:after="0" w:afterAutospacing="0"/>
        <w:rPr>
          <w:rStyle w:val="Hyperlink"/>
          <w:sz w:val="28"/>
          <w:szCs w:val="28"/>
        </w:rPr>
      </w:pPr>
      <w:r>
        <w:rPr>
          <w:sz w:val="28"/>
          <w:szCs w:val="28"/>
        </w:rPr>
        <w:t xml:space="preserve">Sustainable Growth. Warwickshire aims to embrace green technologies and reduce carbon </w:t>
      </w:r>
      <w:r w:rsidR="00300565">
        <w:rPr>
          <w:sz w:val="28"/>
          <w:szCs w:val="28"/>
        </w:rPr>
        <w:t>emissions.</w:t>
      </w:r>
      <w:r w:rsidR="000505E4">
        <w:rPr>
          <w:sz w:val="28"/>
          <w:szCs w:val="28"/>
        </w:rPr>
        <w:t xml:space="preserve"> </w:t>
      </w:r>
      <w:r w:rsidR="00770E0A" w:rsidRPr="00770E0A">
        <w:rPr>
          <w:sz w:val="28"/>
          <w:szCs w:val="28"/>
        </w:rPr>
        <w:t xml:space="preserve">Read more: </w:t>
      </w:r>
      <w:hyperlink r:id="rId7" w:history="1">
        <w:r w:rsidRPr="00883E85">
          <w:rPr>
            <w:rStyle w:val="Hyperlink"/>
            <w:sz w:val="28"/>
            <w:szCs w:val="28"/>
          </w:rPr>
          <w:t>https://www.warwickshire.gov.uk/news/article/5136/sthnologies and reduce carbon emmissionsrategic-economic-plan-approved-at-cabinet</w:t>
        </w:r>
      </w:hyperlink>
      <w:r>
        <w:rPr>
          <w:rStyle w:val="Hyperlink"/>
          <w:sz w:val="28"/>
          <w:szCs w:val="28"/>
        </w:rPr>
        <w:t xml:space="preserve"> </w:t>
      </w:r>
    </w:p>
    <w:p w14:paraId="1658E14A" w14:textId="77777777" w:rsidR="000505E4" w:rsidRDefault="000505E4" w:rsidP="000505E4">
      <w:pPr>
        <w:pStyle w:val="yiv0840301776elementtoproof"/>
        <w:shd w:val="clear" w:color="auto" w:fill="FFFFFF"/>
        <w:spacing w:before="0" w:beforeAutospacing="0" w:after="0" w:afterAutospacing="0"/>
        <w:rPr>
          <w:rStyle w:val="Hyperlink"/>
          <w:sz w:val="28"/>
          <w:szCs w:val="28"/>
        </w:rPr>
      </w:pPr>
    </w:p>
    <w:p w14:paraId="205CEC25" w14:textId="079A2D1B" w:rsidR="006F126B" w:rsidRDefault="006F126B" w:rsidP="00770E0A">
      <w:pPr>
        <w:rPr>
          <w:rFonts w:ascii="Times New Roman" w:hAnsi="Times New Roman"/>
          <w:b/>
          <w:bCs/>
          <w:color w:val="000000"/>
          <w:sz w:val="28"/>
          <w:szCs w:val="28"/>
          <w:u w:val="single"/>
          <w:shd w:val="clear" w:color="auto" w:fill="FFFFFF"/>
        </w:rPr>
      </w:pPr>
      <w:r w:rsidRPr="006F126B">
        <w:rPr>
          <w:rFonts w:ascii="Times New Roman" w:hAnsi="Times New Roman"/>
          <w:b/>
          <w:bCs/>
          <w:color w:val="000000"/>
          <w:sz w:val="28"/>
          <w:szCs w:val="28"/>
          <w:u w:val="single"/>
          <w:shd w:val="clear" w:color="auto" w:fill="FFFFFF"/>
        </w:rPr>
        <w:t>LCE Fund pumps £2.5million into businesses in two years</w:t>
      </w:r>
    </w:p>
    <w:p w14:paraId="09561A03" w14:textId="0A113DE2" w:rsidR="00A667BE" w:rsidRPr="00A667BE" w:rsidRDefault="00A667BE" w:rsidP="00A667BE">
      <w:pPr>
        <w:pStyle w:val="NormalWeb"/>
        <w:shd w:val="clear" w:color="auto" w:fill="FFFFFF"/>
        <w:spacing w:before="240" w:beforeAutospacing="0" w:after="240" w:afterAutospacing="0"/>
        <w:rPr>
          <w:color w:val="333333"/>
          <w:sz w:val="28"/>
          <w:szCs w:val="28"/>
        </w:rPr>
      </w:pPr>
      <w:r w:rsidRPr="00A667BE">
        <w:rPr>
          <w:color w:val="333333"/>
          <w:sz w:val="28"/>
          <w:szCs w:val="28"/>
        </w:rPr>
        <w:t>A scheme launched by Warwickshire County Council to give a helping hand to start-up, micro, small and medium businesses has distributed nearly £2.5 million of funding in less than two years.</w:t>
      </w:r>
      <w:r>
        <w:rPr>
          <w:color w:val="333333"/>
          <w:sz w:val="28"/>
          <w:szCs w:val="28"/>
        </w:rPr>
        <w:t xml:space="preserve"> </w:t>
      </w:r>
      <w:r w:rsidRPr="00A667BE">
        <w:rPr>
          <w:color w:val="333333"/>
          <w:sz w:val="28"/>
          <w:szCs w:val="28"/>
        </w:rPr>
        <w:t>The </w:t>
      </w:r>
      <w:hyperlink r:id="rId8" w:tgtFrame="_blank" w:history="1">
        <w:r w:rsidRPr="00A667BE">
          <w:rPr>
            <w:rStyle w:val="Hyperlink"/>
            <w:color w:val="328BC8"/>
            <w:sz w:val="28"/>
            <w:szCs w:val="28"/>
          </w:rPr>
          <w:t>Local Communities &amp; Enterprise Fund</w:t>
        </w:r>
      </w:hyperlink>
      <w:r w:rsidRPr="00A667BE">
        <w:rPr>
          <w:color w:val="333333"/>
          <w:sz w:val="28"/>
          <w:szCs w:val="28"/>
        </w:rPr>
        <w:t> (LCE) was started in June 2022 to provide loans to businesses who were struggling to access lending by the usual High Street banking routes. It has now distributed over £2,484,368 in loans between 44 businesses as well as social enterprises.</w:t>
      </w:r>
      <w:r>
        <w:rPr>
          <w:color w:val="333333"/>
          <w:sz w:val="28"/>
          <w:szCs w:val="28"/>
        </w:rPr>
        <w:t xml:space="preserve"> </w:t>
      </w:r>
      <w:r w:rsidRPr="00A667BE">
        <w:rPr>
          <w:color w:val="333333"/>
          <w:sz w:val="28"/>
          <w:szCs w:val="28"/>
        </w:rPr>
        <w:t>The LCE Fund, which is delivered by </w:t>
      </w:r>
      <w:hyperlink r:id="rId9" w:tgtFrame="_blank" w:history="1">
        <w:r w:rsidRPr="00A667BE">
          <w:rPr>
            <w:rStyle w:val="Hyperlink"/>
            <w:color w:val="328BC8"/>
            <w:sz w:val="28"/>
            <w:szCs w:val="28"/>
          </w:rPr>
          <w:t>Coventry and Warwickshire Reinvestment Trust</w:t>
        </w:r>
      </w:hyperlink>
      <w:r w:rsidRPr="00A667BE">
        <w:rPr>
          <w:color w:val="333333"/>
          <w:sz w:val="28"/>
          <w:szCs w:val="28"/>
        </w:rPr>
        <w:t> (CWRT), is part of the County Council's £64 million </w:t>
      </w:r>
      <w:hyperlink r:id="rId10" w:tgtFrame="_blank" w:history="1">
        <w:r w:rsidRPr="00A667BE">
          <w:rPr>
            <w:rStyle w:val="Hyperlink"/>
            <w:color w:val="328BC8"/>
            <w:sz w:val="28"/>
            <w:szCs w:val="28"/>
          </w:rPr>
          <w:t>Warwickshire Investment Fund</w:t>
        </w:r>
      </w:hyperlink>
      <w:r w:rsidRPr="00A667BE">
        <w:rPr>
          <w:color w:val="333333"/>
          <w:sz w:val="28"/>
          <w:szCs w:val="28"/>
        </w:rPr>
        <w:t> (WIF), to boost the county’s post-pandemic economic recovery.</w:t>
      </w:r>
    </w:p>
    <w:p w14:paraId="73DC29B6" w14:textId="205321A3" w:rsidR="005C03BA" w:rsidRDefault="005C03BA" w:rsidP="00770E0A">
      <w:pPr>
        <w:rPr>
          <w:rFonts w:ascii="Times New Roman" w:eastAsia="Times New Roman" w:hAnsi="Times New Roman"/>
          <w:b/>
          <w:bCs/>
          <w:color w:val="000000"/>
          <w:kern w:val="0"/>
          <w:sz w:val="28"/>
          <w:szCs w:val="28"/>
          <w:u w:val="single"/>
          <w:lang w:eastAsia="en-GB"/>
        </w:rPr>
      </w:pPr>
      <w:r w:rsidRPr="00D00DC2">
        <w:rPr>
          <w:rFonts w:ascii="Times New Roman" w:eastAsia="Times New Roman" w:hAnsi="Times New Roman"/>
          <w:b/>
          <w:bCs/>
          <w:color w:val="000000"/>
          <w:kern w:val="0"/>
          <w:sz w:val="28"/>
          <w:szCs w:val="28"/>
          <w:u w:val="single"/>
          <w:lang w:eastAsia="en-GB"/>
        </w:rPr>
        <w:t>Warwickshire chosen as pathfinder for national reform of children’s social care services</w:t>
      </w:r>
      <w:r w:rsidR="00A667BE">
        <w:rPr>
          <w:rFonts w:ascii="Times New Roman" w:eastAsia="Times New Roman" w:hAnsi="Times New Roman"/>
          <w:b/>
          <w:bCs/>
          <w:color w:val="000000"/>
          <w:kern w:val="0"/>
          <w:sz w:val="28"/>
          <w:szCs w:val="28"/>
          <w:u w:val="single"/>
          <w:lang w:eastAsia="en-GB"/>
        </w:rPr>
        <w:t xml:space="preserve"> </w:t>
      </w:r>
    </w:p>
    <w:p w14:paraId="4FCB8410" w14:textId="6C51B474" w:rsidR="000D3218" w:rsidRPr="005C03BA" w:rsidRDefault="000D3218" w:rsidP="000D3218">
      <w:pPr>
        <w:spacing w:before="100" w:beforeAutospacing="1" w:after="100" w:afterAutospacing="1" w:line="240" w:lineRule="auto"/>
        <w:rPr>
          <w:rFonts w:ascii="Times New Roman" w:hAnsi="Times New Roman"/>
          <w:b/>
          <w:bCs/>
          <w:sz w:val="28"/>
          <w:szCs w:val="28"/>
          <w:u w:val="single"/>
          <w:lang w:val="en-US"/>
        </w:rPr>
      </w:pPr>
      <w:r w:rsidRPr="00D00DC2">
        <w:rPr>
          <w:rFonts w:ascii="Times New Roman" w:eastAsia="Times New Roman" w:hAnsi="Times New Roman"/>
          <w:color w:val="000000"/>
          <w:kern w:val="0"/>
          <w:sz w:val="28"/>
          <w:szCs w:val="28"/>
          <w:lang w:eastAsia="en-GB"/>
        </w:rPr>
        <w:t>Warwickshire County Council has been successful in its application to the Department for Education for Wave 2 of the Families First for Children Pathfinder Programme.  Warwickshire is one of the seven new areas to deliver the programme which aims to improve services to help more children stay with their families in safe and loving homes</w:t>
      </w:r>
      <w:r w:rsidR="00A667BE">
        <w:rPr>
          <w:rFonts w:ascii="Times New Roman" w:eastAsia="Times New Roman" w:hAnsi="Times New Roman"/>
          <w:color w:val="000000"/>
          <w:kern w:val="0"/>
          <w:sz w:val="28"/>
          <w:szCs w:val="28"/>
          <w:lang w:eastAsia="en-GB"/>
        </w:rPr>
        <w:t>.</w:t>
      </w:r>
      <w:r w:rsidRPr="00D00DC2">
        <w:rPr>
          <w:rFonts w:ascii="Times New Roman" w:eastAsia="Times New Roman" w:hAnsi="Times New Roman"/>
          <w:color w:val="000000"/>
          <w:kern w:val="0"/>
          <w:sz w:val="28"/>
          <w:szCs w:val="28"/>
          <w:lang w:eastAsia="en-GB"/>
        </w:rPr>
        <w:t xml:space="preserve"> The programme will make sure targeted early help is available for families suffering domestic abuse, addiction, or poor mental health</w:t>
      </w:r>
      <w:r w:rsidR="000505E4">
        <w:rPr>
          <w:rFonts w:ascii="Times New Roman" w:eastAsia="Times New Roman" w:hAnsi="Times New Roman"/>
          <w:color w:val="000000"/>
          <w:kern w:val="0"/>
          <w:sz w:val="28"/>
          <w:szCs w:val="28"/>
          <w:lang w:eastAsia="en-GB"/>
        </w:rPr>
        <w:t>.</w:t>
      </w:r>
      <w:r w:rsidRPr="00D00DC2">
        <w:rPr>
          <w:rFonts w:ascii="Times New Roman" w:eastAsia="Times New Roman" w:hAnsi="Times New Roman"/>
          <w:color w:val="000000"/>
          <w:kern w:val="0"/>
          <w:sz w:val="28"/>
          <w:szCs w:val="28"/>
          <w:lang w:eastAsia="en-GB"/>
        </w:rPr>
        <w:t xml:space="preserve"> Where child protection is necessary, it will be carried out by social workers with greater expertise and experience, and the wider family will stay involved in decision-making. For more information, visit </w:t>
      </w:r>
      <w:hyperlink r:id="rId11" w:tgtFrame="_blank" w:history="1">
        <w:r w:rsidRPr="00D00DC2">
          <w:rPr>
            <w:rFonts w:ascii="Times New Roman" w:eastAsia="Times New Roman" w:hAnsi="Times New Roman"/>
            <w:color w:val="196AD4"/>
            <w:kern w:val="0"/>
            <w:sz w:val="28"/>
            <w:szCs w:val="28"/>
            <w:u w:val="single"/>
            <w:lang w:eastAsia="en-GB"/>
          </w:rPr>
          <w:t>Families first for children (FFC) pathfinder programme and family networks pilot (FNP) - GOV.UK (www.gov.uk)</w:t>
        </w:r>
      </w:hyperlink>
      <w:r w:rsidRPr="00D00DC2">
        <w:rPr>
          <w:rFonts w:ascii="Arial" w:eastAsia="Times New Roman" w:hAnsi="Arial" w:cs="Arial"/>
          <w:color w:val="000000"/>
          <w:kern w:val="0"/>
          <w:lang w:eastAsia="en-GB"/>
        </w:rPr>
        <w:t>  </w:t>
      </w:r>
    </w:p>
    <w:p w14:paraId="3D66DBE2" w14:textId="0E69CE82" w:rsidR="00877E9C" w:rsidRPr="00381CFB" w:rsidRDefault="00877E9C" w:rsidP="00877E9C">
      <w:pPr>
        <w:rPr>
          <w:rFonts w:ascii="Times New Roman" w:hAnsi="Times New Roman"/>
          <w:b/>
          <w:bCs/>
          <w:sz w:val="28"/>
          <w:szCs w:val="28"/>
          <w:u w:val="single"/>
        </w:rPr>
      </w:pPr>
      <w:r w:rsidRPr="00381CFB">
        <w:rPr>
          <w:rFonts w:ascii="Times New Roman" w:hAnsi="Times New Roman"/>
          <w:b/>
          <w:bCs/>
          <w:sz w:val="28"/>
          <w:szCs w:val="28"/>
          <w:u w:val="single"/>
        </w:rPr>
        <w:lastRenderedPageBreak/>
        <w:t>New strategy launched to prevent serious violence in Warwickshire</w:t>
      </w:r>
    </w:p>
    <w:p w14:paraId="2E0E4871" w14:textId="77777777" w:rsidR="00877E9C" w:rsidRPr="00381CFB" w:rsidRDefault="00877E9C" w:rsidP="00877E9C">
      <w:pPr>
        <w:rPr>
          <w:rFonts w:ascii="Times New Roman" w:hAnsi="Times New Roman"/>
          <w:sz w:val="28"/>
          <w:szCs w:val="28"/>
        </w:rPr>
      </w:pPr>
      <w:r w:rsidRPr="00381CFB">
        <w:rPr>
          <w:rFonts w:ascii="Times New Roman" w:hAnsi="Times New Roman"/>
          <w:sz w:val="28"/>
          <w:szCs w:val="28"/>
        </w:rPr>
        <w:t xml:space="preserve">Warwickshire communities at risk from serious violence will benefit from the launch of a new strategy to tackle both the occurrences and underlying causes of violence.   </w:t>
      </w:r>
    </w:p>
    <w:p w14:paraId="79604693" w14:textId="77777777" w:rsidR="00381CFB" w:rsidRPr="00381CFB" w:rsidRDefault="00381CFB" w:rsidP="00381CFB">
      <w:pPr>
        <w:pStyle w:val="NormalWeb"/>
        <w:shd w:val="clear" w:color="auto" w:fill="FFFFFF"/>
        <w:spacing w:before="0" w:beforeAutospacing="0" w:after="0" w:afterAutospacing="0"/>
        <w:rPr>
          <w:color w:val="26282A"/>
          <w:sz w:val="28"/>
          <w:szCs w:val="28"/>
        </w:rPr>
      </w:pPr>
      <w:r w:rsidRPr="00381CFB">
        <w:rPr>
          <w:color w:val="333333"/>
          <w:sz w:val="28"/>
          <w:szCs w:val="28"/>
        </w:rPr>
        <w:t>The Serious Violence Prevention Strategy 2024-30 sets out how members of the Safer Warwickshire Partnership will deliver on a shared long-term commitment to prevent violence before it happens and keep communities safe. </w:t>
      </w:r>
    </w:p>
    <w:p w14:paraId="74FDDAA2" w14:textId="6DD66798" w:rsidR="00877E9C" w:rsidRPr="00381CFB" w:rsidRDefault="00381CFB" w:rsidP="00952A86">
      <w:pPr>
        <w:pStyle w:val="ydp685a33d3yiv1413930554elementtoproof"/>
        <w:shd w:val="clear" w:color="auto" w:fill="FFFFFF"/>
        <w:spacing w:before="0" w:beforeAutospacing="0" w:after="0" w:afterAutospacing="0"/>
        <w:rPr>
          <w:sz w:val="28"/>
          <w:szCs w:val="28"/>
        </w:rPr>
      </w:pPr>
      <w:r w:rsidRPr="00381CFB">
        <w:rPr>
          <w:color w:val="333333"/>
          <w:sz w:val="28"/>
          <w:szCs w:val="28"/>
        </w:rPr>
        <w:t>Whilst Warwickshire is a safe place to live, it is not immune to serious violence and the strategy acknowledges the devastating impact that violence can have, tearing families apart, dividing friends, and creating fear in our schools and our communities. </w:t>
      </w:r>
      <w:r w:rsidR="00877E9C" w:rsidRPr="00381CFB">
        <w:rPr>
          <w:sz w:val="28"/>
          <w:szCs w:val="28"/>
        </w:rPr>
        <w:t xml:space="preserve">Find out more: </w:t>
      </w:r>
      <w:hyperlink r:id="rId12" w:history="1">
        <w:r w:rsidR="00877E9C" w:rsidRPr="00381CFB">
          <w:rPr>
            <w:rStyle w:val="Hyperlink"/>
            <w:sz w:val="28"/>
            <w:szCs w:val="28"/>
          </w:rPr>
          <w:t>www.warwickshire.gov.uk/news/article/5115/new-strategy-launched-to-prevent-serious-violence-in-warwickshire</w:t>
        </w:r>
      </w:hyperlink>
      <w:r w:rsidR="00877E9C" w:rsidRPr="00381CFB">
        <w:rPr>
          <w:sz w:val="28"/>
          <w:szCs w:val="28"/>
        </w:rPr>
        <w:t xml:space="preserve"> </w:t>
      </w:r>
    </w:p>
    <w:p w14:paraId="589CDE0D" w14:textId="77777777" w:rsidR="00295EE8" w:rsidRDefault="00295EE8" w:rsidP="00EB1B52">
      <w:pPr>
        <w:shd w:val="clear" w:color="auto" w:fill="FFFFFF"/>
        <w:spacing w:after="0"/>
        <w:rPr>
          <w:rFonts w:ascii="Times New Roman" w:hAnsi="Times New Roman"/>
          <w:sz w:val="28"/>
          <w:szCs w:val="28"/>
          <w:shd w:val="clear" w:color="auto" w:fill="FFFFFF"/>
        </w:rPr>
      </w:pPr>
    </w:p>
    <w:p w14:paraId="107DC322" w14:textId="7A8AA29D" w:rsidR="001F3965" w:rsidRPr="009B735F" w:rsidRDefault="005F1C0D" w:rsidP="001F3965">
      <w:pPr>
        <w:rPr>
          <w:rStyle w:val="normaltextrun"/>
          <w:rFonts w:ascii="Times New Roman" w:hAnsi="Times New Roman"/>
          <w:b/>
          <w:bCs/>
          <w:sz w:val="28"/>
          <w:szCs w:val="28"/>
          <w:u w:val="single"/>
        </w:rPr>
      </w:pPr>
      <w:r>
        <w:rPr>
          <w:rStyle w:val="normaltextrun"/>
          <w:rFonts w:ascii="Times New Roman" w:hAnsi="Times New Roman"/>
          <w:b/>
          <w:bCs/>
          <w:sz w:val="28"/>
          <w:szCs w:val="28"/>
          <w:u w:val="single"/>
        </w:rPr>
        <w:t>Me</w:t>
      </w:r>
      <w:r w:rsidR="001F3965" w:rsidRPr="009B735F">
        <w:rPr>
          <w:rStyle w:val="normaltextrun"/>
          <w:rFonts w:ascii="Times New Roman" w:hAnsi="Times New Roman"/>
          <w:b/>
          <w:bCs/>
          <w:sz w:val="28"/>
          <w:szCs w:val="28"/>
          <w:u w:val="single"/>
        </w:rPr>
        <w:t>asles</w:t>
      </w:r>
    </w:p>
    <w:p w14:paraId="5DAB4E7D" w14:textId="1DE2104B" w:rsidR="001F3965" w:rsidRPr="009B735F" w:rsidRDefault="001F3965" w:rsidP="001F3965">
      <w:pPr>
        <w:rPr>
          <w:rStyle w:val="eop"/>
          <w:rFonts w:ascii="Times New Roman" w:hAnsi="Times New Roman"/>
          <w:color w:val="000000" w:themeColor="text1"/>
          <w:sz w:val="28"/>
          <w:szCs w:val="28"/>
        </w:rPr>
      </w:pPr>
      <w:r w:rsidRPr="009B735F">
        <w:rPr>
          <w:rFonts w:ascii="Times New Roman" w:hAnsi="Times New Roman"/>
          <w:color w:val="000000" w:themeColor="text1"/>
          <w:sz w:val="28"/>
          <w:szCs w:val="28"/>
        </w:rPr>
        <w:t xml:space="preserve">Two doses of the MMR vaccine offer protection for life against measles, </w:t>
      </w:r>
      <w:proofErr w:type="gramStart"/>
      <w:r w:rsidRPr="009B735F">
        <w:rPr>
          <w:rFonts w:ascii="Times New Roman" w:hAnsi="Times New Roman"/>
          <w:color w:val="000000" w:themeColor="text1"/>
          <w:sz w:val="28"/>
          <w:szCs w:val="28"/>
        </w:rPr>
        <w:t>mumps</w:t>
      </w:r>
      <w:proofErr w:type="gramEnd"/>
      <w:r w:rsidRPr="009B735F">
        <w:rPr>
          <w:rFonts w:ascii="Times New Roman" w:hAnsi="Times New Roman"/>
          <w:color w:val="000000" w:themeColor="text1"/>
          <w:sz w:val="28"/>
          <w:szCs w:val="28"/>
        </w:rPr>
        <w:t xml:space="preserve"> and rubella.  </w:t>
      </w:r>
      <w:r w:rsidRPr="009B735F">
        <w:rPr>
          <w:rStyle w:val="normaltextrun"/>
          <w:rFonts w:ascii="Times New Roman" w:hAnsi="Times New Roman"/>
          <w:color w:val="000000" w:themeColor="text1"/>
          <w:sz w:val="28"/>
          <w:szCs w:val="28"/>
          <w:lang w:val="en"/>
        </w:rPr>
        <w:t>For people who do not touch any pork products, there is a version of the MMR vaccine which does not use porcine gelatin in its production.</w:t>
      </w:r>
      <w:r w:rsidRPr="009B735F">
        <w:rPr>
          <w:rStyle w:val="eop"/>
          <w:rFonts w:ascii="Times New Roman" w:hAnsi="Times New Roman"/>
          <w:color w:val="000000" w:themeColor="text1"/>
          <w:sz w:val="28"/>
          <w:szCs w:val="28"/>
        </w:rPr>
        <w:t> This vaccine is safe and effective.</w:t>
      </w:r>
    </w:p>
    <w:p w14:paraId="0FEEF179" w14:textId="0497D302" w:rsidR="001F3965" w:rsidRDefault="001F3965" w:rsidP="001F3965">
      <w:pPr>
        <w:spacing w:line="257" w:lineRule="auto"/>
        <w:rPr>
          <w:rStyle w:val="Hyperlink"/>
          <w:rFonts w:ascii="Times New Roman" w:hAnsi="Times New Roman"/>
          <w:sz w:val="28"/>
          <w:szCs w:val="28"/>
        </w:rPr>
      </w:pPr>
      <w:r w:rsidRPr="009B735F">
        <w:rPr>
          <w:rFonts w:ascii="Times New Roman" w:hAnsi="Times New Roman"/>
          <w:color w:val="000000" w:themeColor="text1"/>
          <w:sz w:val="28"/>
          <w:szCs w:val="28"/>
        </w:rPr>
        <w:t>If you’re not sure, contact your GP about getting catch up jabs.</w:t>
      </w:r>
      <w:r w:rsidRPr="4FFCA36B">
        <w:rPr>
          <w:rFonts w:asciiTheme="minorHAnsi" w:eastAsiaTheme="minorEastAsia" w:hAnsiTheme="minorHAnsi" w:cstheme="minorBidi"/>
        </w:rPr>
        <w:t xml:space="preserve"> </w:t>
      </w:r>
      <w:r w:rsidRPr="00A96BAD">
        <w:rPr>
          <w:rFonts w:ascii="Times New Roman" w:eastAsiaTheme="minorEastAsia" w:hAnsi="Times New Roman"/>
          <w:sz w:val="28"/>
          <w:szCs w:val="28"/>
        </w:rPr>
        <w:t>One infected measles case can infect 9 out of 10 unvaccinated people if they spend 15 minutes or more with them.</w:t>
      </w:r>
      <w:r>
        <w:rPr>
          <w:rFonts w:ascii="Times New Roman" w:eastAsiaTheme="minorEastAsia" w:hAnsi="Times New Roman"/>
          <w:sz w:val="28"/>
          <w:szCs w:val="28"/>
        </w:rPr>
        <w:t xml:space="preserve"> </w:t>
      </w:r>
      <w:r w:rsidRPr="009B735F">
        <w:rPr>
          <w:rFonts w:ascii="Times New Roman" w:hAnsi="Times New Roman"/>
          <w:color w:val="000000" w:themeColor="text1"/>
          <w:sz w:val="28"/>
          <w:szCs w:val="28"/>
        </w:rPr>
        <w:t xml:space="preserve"> More info: </w:t>
      </w:r>
      <w:hyperlink r:id="rId13">
        <w:r w:rsidRPr="009B735F">
          <w:rPr>
            <w:rStyle w:val="Hyperlink"/>
            <w:rFonts w:ascii="Times New Roman" w:hAnsi="Times New Roman"/>
            <w:sz w:val="28"/>
            <w:szCs w:val="28"/>
          </w:rPr>
          <w:t>https://www.nhs.uk/MMR</w:t>
        </w:r>
      </w:hyperlink>
    </w:p>
    <w:p w14:paraId="5CB25D30" w14:textId="77777777" w:rsidR="001F3965" w:rsidRPr="004C69AB" w:rsidRDefault="001F3965" w:rsidP="001F3965">
      <w:pPr>
        <w:rPr>
          <w:rStyle w:val="normaltextrun"/>
          <w:rFonts w:ascii="Times New Roman" w:hAnsi="Times New Roman"/>
          <w:b/>
          <w:bCs/>
          <w:sz w:val="28"/>
          <w:szCs w:val="28"/>
          <w:u w:val="single"/>
        </w:rPr>
      </w:pPr>
      <w:r w:rsidRPr="004C69AB">
        <w:rPr>
          <w:rStyle w:val="normaltextrun"/>
          <w:rFonts w:ascii="Times New Roman" w:hAnsi="Times New Roman"/>
          <w:b/>
          <w:bCs/>
          <w:sz w:val="28"/>
          <w:szCs w:val="28"/>
          <w:u w:val="single"/>
        </w:rPr>
        <w:t>Whooping Cough</w:t>
      </w:r>
    </w:p>
    <w:p w14:paraId="41ADD70D" w14:textId="77777777" w:rsidR="001F3965" w:rsidRPr="004C69AB" w:rsidRDefault="001F3965" w:rsidP="001F3965">
      <w:pPr>
        <w:rPr>
          <w:rFonts w:ascii="Times New Roman" w:hAnsi="Times New Roman"/>
          <w:sz w:val="28"/>
          <w:szCs w:val="28"/>
        </w:rPr>
      </w:pPr>
      <w:r w:rsidRPr="004C69AB">
        <w:rPr>
          <w:rFonts w:ascii="Times New Roman" w:hAnsi="Times New Roman"/>
          <w:sz w:val="28"/>
          <w:szCs w:val="28"/>
        </w:rPr>
        <w:t>Whooping cough affects all ages, but for unvaccinated babies and very young children it can cause serious complications.</w:t>
      </w:r>
    </w:p>
    <w:p w14:paraId="451FD4AE" w14:textId="77777777" w:rsidR="001F3965" w:rsidRDefault="001F3965" w:rsidP="001F3965">
      <w:pPr>
        <w:rPr>
          <w:rFonts w:ascii="Times New Roman" w:hAnsi="Times New Roman"/>
          <w:sz w:val="28"/>
          <w:szCs w:val="28"/>
        </w:rPr>
      </w:pPr>
      <w:r w:rsidRPr="004C69AB">
        <w:rPr>
          <w:rFonts w:ascii="Times New Roman" w:hAnsi="Times New Roman"/>
          <w:sz w:val="28"/>
          <w:szCs w:val="28"/>
        </w:rPr>
        <w:t xml:space="preserve">It’s vital that pregnant women get vaccinated to protect their babies from birth and parents ensure infants receive their vaccines at 8, 12 and 16 weeks of age or as soon as possible after that. </w:t>
      </w:r>
      <w:r>
        <w:br/>
      </w:r>
      <w:r w:rsidRPr="004C69AB">
        <w:rPr>
          <w:rFonts w:ascii="Times New Roman" w:hAnsi="Times New Roman"/>
          <w:sz w:val="28"/>
          <w:szCs w:val="28"/>
        </w:rPr>
        <w:t>We're encouraging all pregnant women in #Warwickshire to contact their GP surgery or antenatal clinic to get vaccinated.</w:t>
      </w:r>
    </w:p>
    <w:p w14:paraId="0032F7CF" w14:textId="598DA100" w:rsidR="00D927D5" w:rsidRPr="001C041C" w:rsidRDefault="00D927D5" w:rsidP="00292942">
      <w:pPr>
        <w:pStyle w:val="NormalWeb"/>
        <w:shd w:val="clear" w:color="auto" w:fill="FFFFFF"/>
        <w:rPr>
          <w:b/>
          <w:bCs/>
          <w:color w:val="000000"/>
          <w:spacing w:val="-5"/>
          <w:sz w:val="28"/>
          <w:szCs w:val="28"/>
          <w:u w:val="single"/>
        </w:rPr>
      </w:pPr>
      <w:r w:rsidRPr="001C041C">
        <w:rPr>
          <w:b/>
          <w:bCs/>
          <w:color w:val="000000"/>
          <w:spacing w:val="-5"/>
          <w:sz w:val="28"/>
          <w:szCs w:val="28"/>
          <w:u w:val="single"/>
        </w:rPr>
        <w:t>Council highlighting mental health and wellbeing support available to residents throughout May</w:t>
      </w:r>
    </w:p>
    <w:p w14:paraId="3FCCF7CA" w14:textId="29666753" w:rsidR="006B03AB" w:rsidRPr="0084004C" w:rsidRDefault="006B03AB" w:rsidP="006B03AB">
      <w:pPr>
        <w:spacing w:before="100" w:beforeAutospacing="1" w:after="100" w:afterAutospacing="1" w:line="240" w:lineRule="auto"/>
        <w:rPr>
          <w:rFonts w:ascii="Times New Roman" w:eastAsia="Times New Roman" w:hAnsi="Times New Roman"/>
          <w:color w:val="000000"/>
          <w:spacing w:val="-5"/>
          <w:kern w:val="0"/>
          <w:sz w:val="28"/>
          <w:szCs w:val="28"/>
          <w:lang w:eastAsia="en-GB"/>
        </w:rPr>
      </w:pPr>
      <w:r w:rsidRPr="0084004C">
        <w:rPr>
          <w:rFonts w:ascii="Times New Roman" w:eastAsia="Times New Roman" w:hAnsi="Times New Roman"/>
          <w:color w:val="000000"/>
          <w:spacing w:val="-5"/>
          <w:kern w:val="0"/>
          <w:sz w:val="28"/>
          <w:szCs w:val="28"/>
          <w:lang w:eastAsia="en-GB"/>
        </w:rPr>
        <w:t>There are a range of mental health and wellbeing services and support available across Warwickshire that can help residents to improve their wellbeing and support them during difficult times. Throughout May, Warwickshire County Council (WCC) will be signposting to the variety of mental health services available across the county and highlighting the importance of looking after your mental health and wellbeing, whatever your situation. </w:t>
      </w:r>
    </w:p>
    <w:p w14:paraId="747EED14" w14:textId="44B9C9C4" w:rsidR="006B03AB" w:rsidRPr="005017A0" w:rsidRDefault="006B03AB" w:rsidP="005017A0">
      <w:pPr>
        <w:spacing w:line="235" w:lineRule="atLeast"/>
        <w:rPr>
          <w:rFonts w:ascii="Times New Roman" w:eastAsia="Times New Roman" w:hAnsi="Times New Roman"/>
          <w:color w:val="000000"/>
          <w:spacing w:val="-5"/>
          <w:kern w:val="0"/>
          <w:sz w:val="28"/>
          <w:szCs w:val="28"/>
          <w:lang w:eastAsia="en-GB"/>
        </w:rPr>
      </w:pPr>
      <w:r w:rsidRPr="005017A0">
        <w:rPr>
          <w:rFonts w:ascii="Times New Roman" w:eastAsia="Times New Roman" w:hAnsi="Times New Roman"/>
          <w:color w:val="000000"/>
          <w:spacing w:val="-5"/>
          <w:kern w:val="0"/>
          <w:sz w:val="28"/>
          <w:szCs w:val="28"/>
          <w:lang w:eastAsia="en-GB"/>
        </w:rPr>
        <w:lastRenderedPageBreak/>
        <w:t xml:space="preserve">WCC will also be supporting Dementia Action Week which takes place from 13 to 19 May. </w:t>
      </w:r>
      <w:r w:rsidR="005017A0" w:rsidRPr="005017A0">
        <w:rPr>
          <w:rFonts w:ascii="Times New Roman" w:eastAsia="Times New Roman" w:hAnsi="Times New Roman"/>
          <w:color w:val="000000"/>
          <w:spacing w:val="-5"/>
          <w:kern w:val="0"/>
          <w:sz w:val="28"/>
          <w:szCs w:val="28"/>
          <w:lang w:eastAsia="en-GB"/>
        </w:rPr>
        <w:t>There are over 8,500 people living with dementia in Warwickshire and one in three people born in the UK today will be diagnosed with dementia in their lifetime.</w:t>
      </w:r>
      <w:r w:rsidR="00407FA3">
        <w:rPr>
          <w:rFonts w:ascii="Times New Roman" w:eastAsia="Times New Roman" w:hAnsi="Times New Roman"/>
          <w:color w:val="000000"/>
          <w:spacing w:val="-5"/>
          <w:kern w:val="0"/>
          <w:sz w:val="28"/>
          <w:szCs w:val="28"/>
          <w:lang w:eastAsia="en-GB"/>
        </w:rPr>
        <w:t xml:space="preserve"> </w:t>
      </w:r>
      <w:r w:rsidRPr="005017A0">
        <w:rPr>
          <w:rFonts w:ascii="Times New Roman" w:eastAsia="Times New Roman" w:hAnsi="Times New Roman"/>
          <w:color w:val="000000"/>
          <w:spacing w:val="-5"/>
          <w:kern w:val="0"/>
          <w:sz w:val="28"/>
          <w:szCs w:val="28"/>
          <w:lang w:eastAsia="en-GB"/>
        </w:rPr>
        <w:t xml:space="preserve">The confirmation of a diagnosis may trigger depression and anxiety in some people and those around the person will also have their own emotional reactions to cope with. It is important that both the person with dementia and those around them feel able to express their feelings and seek </w:t>
      </w:r>
      <w:proofErr w:type="spellStart"/>
      <w:r w:rsidRPr="005017A0">
        <w:rPr>
          <w:rFonts w:ascii="Times New Roman" w:eastAsia="Times New Roman" w:hAnsi="Times New Roman"/>
          <w:color w:val="000000"/>
          <w:spacing w:val="-5"/>
          <w:kern w:val="0"/>
          <w:sz w:val="28"/>
          <w:szCs w:val="28"/>
          <w:lang w:eastAsia="en-GB"/>
        </w:rPr>
        <w:t>support</w:t>
      </w:r>
      <w:r w:rsidR="00125E8D" w:rsidRPr="005017A0">
        <w:rPr>
          <w:rFonts w:ascii="Times New Roman" w:eastAsia="Times New Roman" w:hAnsi="Times New Roman"/>
          <w:color w:val="000000"/>
          <w:spacing w:val="-5"/>
          <w:kern w:val="0"/>
          <w:sz w:val="28"/>
          <w:szCs w:val="28"/>
          <w:lang w:eastAsia="en-GB"/>
        </w:rPr>
        <w:t>For</w:t>
      </w:r>
      <w:proofErr w:type="spellEnd"/>
      <w:r w:rsidR="00125E8D" w:rsidRPr="005017A0">
        <w:rPr>
          <w:rFonts w:ascii="Times New Roman" w:eastAsia="Times New Roman" w:hAnsi="Times New Roman"/>
          <w:color w:val="000000"/>
          <w:spacing w:val="-5"/>
          <w:kern w:val="0"/>
          <w:sz w:val="28"/>
          <w:szCs w:val="28"/>
          <w:lang w:eastAsia="en-GB"/>
        </w:rPr>
        <w:t xml:space="preserve"> support with mental health, visit </w:t>
      </w:r>
      <w:hyperlink r:id="rId14" w:tgtFrame="_blank" w:history="1">
        <w:r w:rsidR="00125E8D" w:rsidRPr="005017A0">
          <w:rPr>
            <w:rFonts w:ascii="Times New Roman" w:eastAsia="Times New Roman" w:hAnsi="Times New Roman"/>
            <w:color w:val="196AD4"/>
            <w:spacing w:val="-5"/>
            <w:kern w:val="0"/>
            <w:sz w:val="28"/>
            <w:szCs w:val="28"/>
            <w:u w:val="single"/>
            <w:lang w:eastAsia="en-GB"/>
          </w:rPr>
          <w:t>warwickshire.gov.uk/</w:t>
        </w:r>
        <w:proofErr w:type="spellStart"/>
        <w:r w:rsidR="00125E8D" w:rsidRPr="005017A0">
          <w:rPr>
            <w:rFonts w:ascii="Times New Roman" w:eastAsia="Times New Roman" w:hAnsi="Times New Roman"/>
            <w:color w:val="196AD4"/>
            <w:spacing w:val="-5"/>
            <w:kern w:val="0"/>
            <w:sz w:val="28"/>
            <w:szCs w:val="28"/>
            <w:u w:val="single"/>
            <w:lang w:eastAsia="en-GB"/>
          </w:rPr>
          <w:t>mentalhealth</w:t>
        </w:r>
        <w:proofErr w:type="spellEnd"/>
      </w:hyperlink>
      <w:r w:rsidR="00125E8D" w:rsidRPr="005017A0">
        <w:rPr>
          <w:rFonts w:ascii="Times New Roman" w:eastAsia="Times New Roman" w:hAnsi="Times New Roman"/>
          <w:color w:val="000000"/>
          <w:spacing w:val="-5"/>
          <w:kern w:val="0"/>
          <w:sz w:val="28"/>
          <w:szCs w:val="28"/>
          <w:lang w:eastAsia="en-GB"/>
        </w:rPr>
        <w:t>. </w:t>
      </w:r>
    </w:p>
    <w:p w14:paraId="72C6AEB9" w14:textId="4B29DEA0" w:rsidR="007C081A" w:rsidRPr="001D1330" w:rsidRDefault="007C081A" w:rsidP="006B03AB">
      <w:pPr>
        <w:spacing w:before="100" w:beforeAutospacing="1" w:after="100" w:afterAutospacing="1" w:line="240" w:lineRule="auto"/>
        <w:rPr>
          <w:rStyle w:val="normaltextrun"/>
          <w:rFonts w:ascii="Times New Roman" w:eastAsia="Times New Roman" w:hAnsi="Times New Roman"/>
          <w:b/>
          <w:bCs/>
          <w:sz w:val="28"/>
          <w:szCs w:val="28"/>
          <w:u w:val="single"/>
          <w:lang w:eastAsia="en-GB"/>
        </w:rPr>
      </w:pPr>
      <w:r w:rsidRPr="001D1330">
        <w:rPr>
          <w:rStyle w:val="normaltextrun"/>
          <w:rFonts w:ascii="Times New Roman" w:eastAsia="Times New Roman" w:hAnsi="Times New Roman"/>
          <w:b/>
          <w:bCs/>
          <w:sz w:val="28"/>
          <w:szCs w:val="28"/>
          <w:u w:val="single"/>
          <w:lang w:eastAsia="en-GB"/>
        </w:rPr>
        <w:t>Financial stress</w:t>
      </w:r>
    </w:p>
    <w:p w14:paraId="58CEEE8C" w14:textId="25174CD5" w:rsidR="001D1330" w:rsidRDefault="001D1330" w:rsidP="001D1330">
      <w:pPr>
        <w:rPr>
          <w:rStyle w:val="Hyperlink"/>
          <w:rFonts w:ascii="Times New Roman" w:hAnsi="Times New Roman"/>
          <w:sz w:val="28"/>
          <w:szCs w:val="28"/>
        </w:rPr>
      </w:pPr>
      <w:r w:rsidRPr="001D1330">
        <w:rPr>
          <w:rFonts w:ascii="Times New Roman" w:hAnsi="Times New Roman"/>
          <w:sz w:val="28"/>
          <w:szCs w:val="28"/>
        </w:rPr>
        <w:t xml:space="preserve">Are you struggling to balance household budgets? There is financial support available in Warwickshire when you need it. If money worries are making you feel stressed, take steps to look after your health. Find out more: </w:t>
      </w:r>
      <w:hyperlink r:id="rId15">
        <w:r w:rsidRPr="001D1330">
          <w:rPr>
            <w:rStyle w:val="Hyperlink"/>
            <w:rFonts w:ascii="Times New Roman" w:hAnsi="Times New Roman"/>
            <w:sz w:val="28"/>
            <w:szCs w:val="28"/>
          </w:rPr>
          <w:t>https://www.warwickshire.gov.uk/news/article/5170/find-financial-support-and-reduce-stress</w:t>
        </w:r>
      </w:hyperlink>
    </w:p>
    <w:p w14:paraId="1B40B6D6" w14:textId="56FE15D9" w:rsidR="009762D8" w:rsidRPr="009762D8" w:rsidRDefault="009762D8" w:rsidP="001D1330">
      <w:pPr>
        <w:rPr>
          <w:rFonts w:ascii="Times New Roman" w:eastAsia="Times New Roman" w:hAnsi="Times New Roman"/>
          <w:b/>
          <w:bCs/>
          <w:spacing w:val="-5"/>
          <w:kern w:val="0"/>
          <w:sz w:val="28"/>
          <w:szCs w:val="28"/>
          <w:lang w:eastAsia="en-GB"/>
        </w:rPr>
      </w:pPr>
      <w:r w:rsidRPr="009762D8">
        <w:rPr>
          <w:rStyle w:val="Hyperlink"/>
          <w:rFonts w:ascii="Times New Roman" w:hAnsi="Times New Roman"/>
          <w:b/>
          <w:bCs/>
          <w:color w:val="auto"/>
          <w:sz w:val="28"/>
          <w:szCs w:val="28"/>
        </w:rPr>
        <w:t>Warwickshire Resilience Forum</w:t>
      </w:r>
    </w:p>
    <w:p w14:paraId="166D9F19" w14:textId="7522A0CE" w:rsidR="007C0C50" w:rsidRDefault="00974B1D" w:rsidP="00292942">
      <w:pPr>
        <w:pStyle w:val="NormalWeb"/>
        <w:shd w:val="clear" w:color="auto" w:fill="FFFFFF"/>
        <w:rPr>
          <w:color w:val="4472C4" w:themeColor="accent1"/>
          <w:sz w:val="28"/>
          <w:szCs w:val="28"/>
        </w:rPr>
      </w:pPr>
      <w:r w:rsidRPr="00974B1D">
        <w:rPr>
          <w:sz w:val="28"/>
          <w:szCs w:val="28"/>
        </w:rPr>
        <w:t xml:space="preserve">Warwickshire Resilience Forum launches new website to boost emergency preparedness News Release Warwickshire Resilience Forum’s new website aims to help you prepare for emergencies across the county. Warwickshire Resilience Forum (WRF) is a partnership of public, private, and voluntary sector organisations. The website identifies who you should contact if one of the key risks occurs in your area, or if you are particularly likely to be affected. You can enter your postcode, and the site will direct you to your key local contacts for the selected risk. </w:t>
      </w:r>
      <w:r w:rsidR="00E7686A">
        <w:rPr>
          <w:sz w:val="28"/>
          <w:szCs w:val="28"/>
        </w:rPr>
        <w:t xml:space="preserve">For more information go to </w:t>
      </w:r>
      <w:hyperlink r:id="rId16" w:history="1">
        <w:r w:rsidR="007E17A5" w:rsidRPr="00A8450A">
          <w:rPr>
            <w:rStyle w:val="Hyperlink"/>
            <w:sz w:val="28"/>
            <w:szCs w:val="28"/>
          </w:rPr>
          <w:t>www.warwickshireresilienceforum.org</w:t>
        </w:r>
      </w:hyperlink>
      <w:r w:rsidR="007C0C50" w:rsidRPr="007C0C50">
        <w:rPr>
          <w:color w:val="4472C4" w:themeColor="accent1"/>
          <w:sz w:val="28"/>
          <w:szCs w:val="28"/>
        </w:rPr>
        <w:t>.</w:t>
      </w:r>
    </w:p>
    <w:p w14:paraId="102D69BE" w14:textId="61F3D35B" w:rsidR="007E17A5" w:rsidRPr="007E17A5" w:rsidRDefault="007E17A5" w:rsidP="007E17A5">
      <w:pPr>
        <w:rPr>
          <w:rFonts w:ascii="Times New Roman" w:hAnsi="Times New Roman"/>
          <w:b/>
          <w:bCs/>
          <w:sz w:val="28"/>
          <w:szCs w:val="28"/>
          <w:u w:val="single"/>
        </w:rPr>
      </w:pPr>
      <w:r w:rsidRPr="007E17A5">
        <w:rPr>
          <w:rFonts w:ascii="Times New Roman" w:hAnsi="Times New Roman"/>
          <w:b/>
          <w:bCs/>
          <w:sz w:val="28"/>
          <w:szCs w:val="28"/>
          <w:u w:val="single"/>
        </w:rPr>
        <w:t>Delivering Better Value Programme for SEND</w:t>
      </w:r>
    </w:p>
    <w:p w14:paraId="393E546C" w14:textId="77777777" w:rsidR="007E17A5" w:rsidRPr="007E17A5" w:rsidRDefault="007E17A5" w:rsidP="007E17A5">
      <w:pPr>
        <w:rPr>
          <w:rFonts w:ascii="Times New Roman" w:hAnsi="Times New Roman"/>
          <w:sz w:val="28"/>
          <w:szCs w:val="28"/>
        </w:rPr>
      </w:pPr>
      <w:r w:rsidRPr="007E17A5">
        <w:rPr>
          <w:rFonts w:ascii="Times New Roman" w:hAnsi="Times New Roman"/>
          <w:sz w:val="28"/>
          <w:szCs w:val="28"/>
        </w:rPr>
        <w:t>Warwickshire County Council’s Cabinet has officially endorsed four pivotal projects proposed as part of the Special Educational Needs and Disabilities (SEND) Delivering Better Value Programme.</w:t>
      </w:r>
    </w:p>
    <w:p w14:paraId="41945C65" w14:textId="27398821" w:rsidR="007E17A5" w:rsidRDefault="007E17A5" w:rsidP="007E17A5">
      <w:pPr>
        <w:pStyle w:val="NormalWeb"/>
        <w:shd w:val="clear" w:color="auto" w:fill="FFFFFF"/>
        <w:rPr>
          <w:rStyle w:val="Hyperlink"/>
          <w:sz w:val="28"/>
          <w:szCs w:val="28"/>
        </w:rPr>
      </w:pPr>
      <w:r w:rsidRPr="007E17A5">
        <w:rPr>
          <w:sz w:val="28"/>
          <w:szCs w:val="28"/>
        </w:rPr>
        <w:t xml:space="preserve">Read more: </w:t>
      </w:r>
      <w:hyperlink r:id="rId17" w:history="1">
        <w:r w:rsidRPr="007E17A5">
          <w:rPr>
            <w:rStyle w:val="Hyperlink"/>
            <w:sz w:val="28"/>
            <w:szCs w:val="28"/>
          </w:rPr>
          <w:t>https://www.warwickshire.gov.uk/news/article/5214/cabinet-endorses-delivering-better-value-programme-for-send</w:t>
        </w:r>
      </w:hyperlink>
    </w:p>
    <w:p w14:paraId="0981D02C" w14:textId="77777777" w:rsidR="004146EF" w:rsidRPr="00C91E9E" w:rsidRDefault="004146EF" w:rsidP="004146EF">
      <w:pPr>
        <w:rPr>
          <w:rFonts w:ascii="Times New Roman" w:hAnsi="Times New Roman"/>
          <w:b/>
          <w:bCs/>
          <w:sz w:val="28"/>
          <w:szCs w:val="28"/>
          <w:u w:val="single"/>
        </w:rPr>
      </w:pPr>
      <w:r w:rsidRPr="00C91E9E">
        <w:rPr>
          <w:rFonts w:ascii="Times New Roman" w:hAnsi="Times New Roman"/>
          <w:b/>
          <w:bCs/>
          <w:sz w:val="28"/>
          <w:szCs w:val="28"/>
          <w:u w:val="single"/>
        </w:rPr>
        <w:t xml:space="preserve">Upper Lighthorne Primary Heath Care Facility </w:t>
      </w:r>
    </w:p>
    <w:p w14:paraId="541BE55A" w14:textId="77777777" w:rsidR="004146EF" w:rsidRPr="00C91E9E" w:rsidRDefault="004146EF" w:rsidP="004146EF">
      <w:pPr>
        <w:rPr>
          <w:rFonts w:ascii="Times New Roman" w:hAnsi="Times New Roman"/>
          <w:sz w:val="28"/>
          <w:szCs w:val="28"/>
        </w:rPr>
      </w:pPr>
      <w:r w:rsidRPr="00C91E9E">
        <w:rPr>
          <w:rFonts w:ascii="Times New Roman" w:hAnsi="Times New Roman"/>
          <w:sz w:val="28"/>
          <w:szCs w:val="28"/>
        </w:rPr>
        <w:t xml:space="preserve">The new GP Practice on the new development at Upper Lighthorne has been awarded to St. Wulfstan </w:t>
      </w:r>
      <w:r>
        <w:rPr>
          <w:rFonts w:ascii="Times New Roman" w:hAnsi="Times New Roman"/>
          <w:sz w:val="28"/>
          <w:szCs w:val="28"/>
        </w:rPr>
        <w:t xml:space="preserve">Surgery </w:t>
      </w:r>
      <w:r w:rsidRPr="00C91E9E">
        <w:rPr>
          <w:rFonts w:ascii="Times New Roman" w:hAnsi="Times New Roman"/>
          <w:sz w:val="28"/>
          <w:szCs w:val="28"/>
        </w:rPr>
        <w:t>who are based in Southam.</w:t>
      </w:r>
    </w:p>
    <w:p w14:paraId="56CCC969" w14:textId="08C38CCE" w:rsidR="0094219F" w:rsidRPr="0094219F" w:rsidRDefault="0094219F" w:rsidP="0094219F">
      <w:pPr>
        <w:rPr>
          <w:rFonts w:ascii="Times New Roman" w:hAnsi="Times New Roman"/>
          <w:b/>
          <w:bCs/>
          <w:sz w:val="28"/>
          <w:szCs w:val="28"/>
          <w:u w:val="single"/>
        </w:rPr>
      </w:pPr>
      <w:r w:rsidRPr="0094219F">
        <w:rPr>
          <w:rFonts w:ascii="Times New Roman" w:hAnsi="Times New Roman"/>
          <w:b/>
          <w:bCs/>
          <w:sz w:val="28"/>
          <w:szCs w:val="28"/>
          <w:u w:val="single"/>
        </w:rPr>
        <w:t xml:space="preserve">Social Care and Support recruitment event </w:t>
      </w:r>
    </w:p>
    <w:p w14:paraId="09427D47" w14:textId="06263507" w:rsidR="0094219F" w:rsidRDefault="0094219F" w:rsidP="00FE46BD">
      <w:pPr>
        <w:rPr>
          <w:rStyle w:val="Hyperlink"/>
          <w:sz w:val="28"/>
          <w:szCs w:val="28"/>
        </w:rPr>
      </w:pPr>
      <w:r w:rsidRPr="0094219F">
        <w:rPr>
          <w:rFonts w:ascii="Times New Roman" w:hAnsi="Times New Roman"/>
          <w:sz w:val="28"/>
          <w:szCs w:val="28"/>
        </w:rPr>
        <w:t xml:space="preserve">People will be encouraged to choose a career with Warwickshire County Council at an Adult Social Care and Support recruitment fair and showcase </w:t>
      </w:r>
      <w:r w:rsidRPr="00AA292F">
        <w:rPr>
          <w:rFonts w:ascii="Times New Roman" w:hAnsi="Times New Roman"/>
          <w:sz w:val="28"/>
          <w:szCs w:val="28"/>
        </w:rPr>
        <w:lastRenderedPageBreak/>
        <w:t>event later this month.</w:t>
      </w:r>
      <w:r w:rsidR="00FE46BD" w:rsidRPr="00AA292F">
        <w:rPr>
          <w:rFonts w:ascii="Times New Roman" w:hAnsi="Times New Roman"/>
          <w:sz w:val="28"/>
          <w:szCs w:val="28"/>
        </w:rPr>
        <w:t xml:space="preserve"> </w:t>
      </w:r>
      <w:r w:rsidRPr="00AA292F">
        <w:rPr>
          <w:rFonts w:ascii="Times New Roman" w:hAnsi="Times New Roman"/>
          <w:sz w:val="28"/>
          <w:szCs w:val="28"/>
        </w:rPr>
        <w:t xml:space="preserve">Read more: </w:t>
      </w:r>
      <w:hyperlink r:id="rId18" w:history="1">
        <w:r w:rsidRPr="00AA292F">
          <w:rPr>
            <w:rStyle w:val="Hyperlink"/>
            <w:rFonts w:ascii="Times New Roman" w:hAnsi="Times New Roman"/>
            <w:sz w:val="28"/>
            <w:szCs w:val="28"/>
          </w:rPr>
          <w:t>https://www.warwickshire.gov.uk/news/article/5210/warwickshire-recruitment-event-for-people-looking-to-advance-their-career-in-social-care-and-support</w:t>
        </w:r>
      </w:hyperlink>
      <w:r w:rsidR="00FE46BD">
        <w:rPr>
          <w:rStyle w:val="Hyperlink"/>
          <w:sz w:val="28"/>
          <w:szCs w:val="28"/>
        </w:rPr>
        <w:t xml:space="preserve"> </w:t>
      </w:r>
    </w:p>
    <w:p w14:paraId="1FFEE4BD" w14:textId="77777777" w:rsidR="00AA292F" w:rsidRPr="003B7F28" w:rsidRDefault="00AA292F" w:rsidP="00AA292F">
      <w:pPr>
        <w:rPr>
          <w:rFonts w:ascii="Times New Roman" w:hAnsi="Times New Roman"/>
          <w:b/>
          <w:bCs/>
          <w:sz w:val="28"/>
          <w:szCs w:val="28"/>
          <w:u w:val="single"/>
        </w:rPr>
      </w:pPr>
      <w:r w:rsidRPr="003B7F28">
        <w:rPr>
          <w:rFonts w:ascii="Times New Roman" w:hAnsi="Times New Roman"/>
          <w:b/>
          <w:bCs/>
          <w:sz w:val="28"/>
          <w:szCs w:val="28"/>
          <w:u w:val="single"/>
        </w:rPr>
        <w:t xml:space="preserve">The King's Awards for Enterprise 2024 </w:t>
      </w:r>
    </w:p>
    <w:p w14:paraId="3D3E7442" w14:textId="1099FB8F" w:rsidR="00AA292F" w:rsidRDefault="00AA292F" w:rsidP="00AA292F">
      <w:pPr>
        <w:rPr>
          <w:rStyle w:val="Hyperlink"/>
          <w:sz w:val="28"/>
          <w:szCs w:val="28"/>
        </w:rPr>
      </w:pPr>
      <w:r>
        <w:rPr>
          <w:rFonts w:ascii="Times New Roman" w:hAnsi="Times New Roman"/>
          <w:sz w:val="28"/>
          <w:szCs w:val="28"/>
        </w:rPr>
        <w:t xml:space="preserve">The </w:t>
      </w:r>
      <w:r w:rsidRPr="003B7F28">
        <w:rPr>
          <w:rFonts w:ascii="Times New Roman" w:hAnsi="Times New Roman"/>
          <w:sz w:val="28"/>
          <w:szCs w:val="28"/>
        </w:rPr>
        <w:t>King's Awards for Enterprise have been awarded to Warwickshire businesses this year.</w:t>
      </w:r>
      <w:r>
        <w:rPr>
          <w:rFonts w:ascii="Times New Roman" w:hAnsi="Times New Roman"/>
          <w:sz w:val="28"/>
          <w:szCs w:val="28"/>
        </w:rPr>
        <w:t xml:space="preserve"> Aston Martin Lagonda, Gaydon, Innovation Centre, Warwick, </w:t>
      </w:r>
      <w:proofErr w:type="spellStart"/>
      <w:r>
        <w:rPr>
          <w:rFonts w:ascii="Times New Roman" w:hAnsi="Times New Roman"/>
          <w:sz w:val="28"/>
          <w:szCs w:val="28"/>
        </w:rPr>
        <w:t>runyourfleet</w:t>
      </w:r>
      <w:proofErr w:type="spellEnd"/>
      <w:r>
        <w:rPr>
          <w:rFonts w:ascii="Times New Roman" w:hAnsi="Times New Roman"/>
          <w:sz w:val="28"/>
          <w:szCs w:val="28"/>
        </w:rPr>
        <w:t xml:space="preserve">, Henley in Arden and RYSE  Shipston on Stour </w:t>
      </w:r>
      <w:hyperlink r:id="rId19" w:history="1">
        <w:r w:rsidRPr="00820185">
          <w:rPr>
            <w:rStyle w:val="Hyperlink"/>
            <w:rFonts w:ascii="Times New Roman" w:hAnsi="Times New Roman"/>
            <w:sz w:val="28"/>
            <w:szCs w:val="28"/>
          </w:rPr>
          <w:t>https://www.warwickshire.gov.uk/news/article/5198/record-number-of-warwickshire-winners-of-the-king-s-awards-for-enterprise-2024</w:t>
        </w:r>
      </w:hyperlink>
    </w:p>
    <w:p w14:paraId="7EE9D96E" w14:textId="77777777" w:rsidR="00FE46BD" w:rsidRPr="00282879" w:rsidRDefault="00FE46BD" w:rsidP="00FE46BD">
      <w:pPr>
        <w:rPr>
          <w:rFonts w:ascii="Times New Roman" w:hAnsi="Times New Roman"/>
          <w:b/>
          <w:bCs/>
          <w:sz w:val="28"/>
          <w:szCs w:val="28"/>
          <w:u w:val="single"/>
        </w:rPr>
      </w:pPr>
      <w:r w:rsidRPr="00282879">
        <w:rPr>
          <w:rFonts w:ascii="Times New Roman" w:hAnsi="Times New Roman"/>
          <w:b/>
          <w:bCs/>
          <w:sz w:val="28"/>
          <w:szCs w:val="28"/>
          <w:u w:val="single"/>
        </w:rPr>
        <w:t xml:space="preserve">Queensway and Ford Foundry Roundabouts works </w:t>
      </w:r>
    </w:p>
    <w:p w14:paraId="6C4751C3" w14:textId="7DC9CDA0" w:rsidR="00FE46BD" w:rsidRDefault="00FE46BD" w:rsidP="00FE46BD">
      <w:pPr>
        <w:rPr>
          <w:rStyle w:val="Hyperlink"/>
          <w:rFonts w:ascii="Times New Roman" w:hAnsi="Times New Roman"/>
          <w:sz w:val="28"/>
          <w:szCs w:val="28"/>
        </w:rPr>
      </w:pPr>
      <w:r w:rsidRPr="00282879">
        <w:rPr>
          <w:rFonts w:ascii="Times New Roman" w:hAnsi="Times New Roman"/>
          <w:sz w:val="28"/>
          <w:szCs w:val="28"/>
        </w:rPr>
        <w:t>Work on the improvements to Queensway and Ford Foundry roundabouts will start on Monday May 13</w:t>
      </w:r>
      <w:r w:rsidR="00093E0B" w:rsidRPr="00093E0B">
        <w:rPr>
          <w:rFonts w:ascii="Times New Roman" w:hAnsi="Times New Roman"/>
          <w:sz w:val="28"/>
          <w:szCs w:val="28"/>
          <w:vertAlign w:val="superscript"/>
        </w:rPr>
        <w:t>th</w:t>
      </w:r>
      <w:r w:rsidR="00093E0B">
        <w:rPr>
          <w:rFonts w:ascii="Times New Roman" w:hAnsi="Times New Roman"/>
          <w:sz w:val="28"/>
          <w:szCs w:val="28"/>
        </w:rPr>
        <w:t xml:space="preserve"> and due for completion in summer 2025.</w:t>
      </w:r>
      <w:r>
        <w:rPr>
          <w:rFonts w:ascii="Times New Roman" w:hAnsi="Times New Roman"/>
          <w:sz w:val="28"/>
          <w:szCs w:val="28"/>
        </w:rPr>
        <w:t xml:space="preserve"> </w:t>
      </w:r>
      <w:r w:rsidRPr="00282879">
        <w:rPr>
          <w:rFonts w:ascii="Times New Roman" w:hAnsi="Times New Roman"/>
          <w:sz w:val="28"/>
          <w:szCs w:val="28"/>
        </w:rPr>
        <w:t xml:space="preserve">Find out more: </w:t>
      </w:r>
      <w:hyperlink r:id="rId20" w:history="1">
        <w:r w:rsidRPr="00282879">
          <w:rPr>
            <w:rStyle w:val="Hyperlink"/>
            <w:rFonts w:ascii="Times New Roman" w:hAnsi="Times New Roman"/>
            <w:sz w:val="28"/>
            <w:szCs w:val="28"/>
          </w:rPr>
          <w:t>https://www.warwickshire.gov.uk/news/article/5174/work-to-improve-queensway-and-ford-foundry-roundabouts-start-date-announced-</w:t>
        </w:r>
      </w:hyperlink>
    </w:p>
    <w:p w14:paraId="071888F9" w14:textId="77777777" w:rsidR="00FE46BD" w:rsidRPr="001969F1" w:rsidRDefault="00FE46BD" w:rsidP="00FE46BD">
      <w:pPr>
        <w:rPr>
          <w:rFonts w:ascii="Arial" w:hAnsi="Arial" w:cs="Arial"/>
          <w:b/>
          <w:bCs/>
          <w:sz w:val="24"/>
          <w:szCs w:val="24"/>
        </w:rPr>
      </w:pPr>
      <w:r>
        <w:rPr>
          <w:rFonts w:ascii="Arial" w:hAnsi="Arial" w:cs="Arial"/>
          <w:b/>
          <w:bCs/>
          <w:noProof/>
          <w:sz w:val="24"/>
          <w:szCs w:val="24"/>
        </w:rPr>
        <w:drawing>
          <wp:inline distT="0" distB="0" distL="0" distR="0" wp14:anchorId="11446CCF" wp14:editId="1C434CA3">
            <wp:extent cx="3952875" cy="2635104"/>
            <wp:effectExtent l="0" t="0" r="0" b="0"/>
            <wp:docPr id="4" name="Picture 4" descr="A map of a roundabou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map of a roundabout&#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979845" cy="2653083"/>
                    </a:xfrm>
                    <a:prstGeom prst="rect">
                      <a:avLst/>
                    </a:prstGeom>
                  </pic:spPr>
                </pic:pic>
              </a:graphicData>
            </a:graphic>
          </wp:inline>
        </w:drawing>
      </w:r>
    </w:p>
    <w:p w14:paraId="0B75F949" w14:textId="1548D5A6" w:rsidR="00985DD4" w:rsidRPr="007E17A5" w:rsidRDefault="00DB064F" w:rsidP="00985DD4">
      <w:pPr>
        <w:shd w:val="clear" w:color="auto" w:fill="FFFFFF"/>
        <w:rPr>
          <w:rFonts w:ascii="Times New Roman" w:hAnsi="Times New Roman"/>
          <w:color w:val="000000"/>
          <w:sz w:val="28"/>
          <w:szCs w:val="28"/>
        </w:rPr>
      </w:pPr>
      <w:r w:rsidRPr="007E17A5">
        <w:rPr>
          <w:rFonts w:ascii="Times New Roman" w:hAnsi="Times New Roman"/>
          <w:color w:val="000000"/>
          <w:sz w:val="28"/>
          <w:szCs w:val="28"/>
        </w:rPr>
        <w:t>Chris Mills</w:t>
      </w:r>
    </w:p>
    <w:p w14:paraId="720DAE96" w14:textId="5F44095E" w:rsidR="00DB064F" w:rsidRPr="007E17A5" w:rsidRDefault="00DB064F" w:rsidP="00985DD4">
      <w:pPr>
        <w:shd w:val="clear" w:color="auto" w:fill="FFFFFF"/>
        <w:rPr>
          <w:rFonts w:ascii="Times New Roman" w:hAnsi="Times New Roman"/>
          <w:color w:val="000000"/>
          <w:sz w:val="28"/>
          <w:szCs w:val="28"/>
        </w:rPr>
      </w:pPr>
      <w:r w:rsidRPr="007E17A5">
        <w:rPr>
          <w:rFonts w:ascii="Times New Roman" w:hAnsi="Times New Roman"/>
          <w:color w:val="000000"/>
          <w:sz w:val="28"/>
          <w:szCs w:val="28"/>
        </w:rPr>
        <w:t>County Councillor</w:t>
      </w:r>
    </w:p>
    <w:p w14:paraId="3738BCD2" w14:textId="5A4CC5F2" w:rsidR="00985DD4" w:rsidRPr="007E17A5" w:rsidRDefault="00985DD4" w:rsidP="00985DD4">
      <w:pPr>
        <w:shd w:val="clear" w:color="auto" w:fill="FFFFFF"/>
        <w:rPr>
          <w:rFonts w:ascii="Times New Roman" w:hAnsi="Times New Roman"/>
          <w:color w:val="222222"/>
          <w:sz w:val="28"/>
          <w:szCs w:val="28"/>
        </w:rPr>
      </w:pPr>
    </w:p>
    <w:p w14:paraId="7E2B7431" w14:textId="77777777" w:rsidR="003D55AD" w:rsidRPr="007E17A5" w:rsidRDefault="003D55AD" w:rsidP="00427EA6">
      <w:pPr>
        <w:rPr>
          <w:rFonts w:ascii="Times New Roman" w:hAnsi="Times New Roman"/>
          <w:sz w:val="28"/>
          <w:szCs w:val="28"/>
        </w:rPr>
      </w:pPr>
    </w:p>
    <w:p w14:paraId="47D3CC8C" w14:textId="77777777" w:rsidR="00C523E5" w:rsidRPr="007E17A5" w:rsidRDefault="00C523E5">
      <w:pPr>
        <w:rPr>
          <w:rFonts w:ascii="Times New Roman" w:hAnsi="Times New Roman"/>
          <w:b/>
          <w:bCs/>
          <w:sz w:val="28"/>
          <w:szCs w:val="28"/>
          <w:lang w:val="en-US"/>
        </w:rPr>
      </w:pPr>
    </w:p>
    <w:p w14:paraId="235B04C8" w14:textId="77777777" w:rsidR="00C523E5" w:rsidRPr="007E17A5" w:rsidRDefault="00C523E5">
      <w:pPr>
        <w:rPr>
          <w:rFonts w:ascii="Times New Roman" w:hAnsi="Times New Roman"/>
          <w:sz w:val="28"/>
          <w:szCs w:val="28"/>
        </w:rPr>
      </w:pPr>
    </w:p>
    <w:p w14:paraId="75D33209" w14:textId="77777777" w:rsidR="00C523E5" w:rsidRPr="007E17A5" w:rsidRDefault="00C523E5">
      <w:pPr>
        <w:rPr>
          <w:rFonts w:ascii="Times New Roman" w:hAnsi="Times New Roman"/>
          <w:sz w:val="28"/>
          <w:szCs w:val="28"/>
        </w:rPr>
      </w:pPr>
    </w:p>
    <w:p w14:paraId="42338B1D" w14:textId="77777777" w:rsidR="00C523E5" w:rsidRPr="007E17A5" w:rsidRDefault="00C523E5">
      <w:pPr>
        <w:ind w:firstLine="720"/>
        <w:rPr>
          <w:rFonts w:ascii="Times New Roman" w:hAnsi="Times New Roman"/>
          <w:sz w:val="28"/>
          <w:szCs w:val="28"/>
        </w:rPr>
      </w:pPr>
    </w:p>
    <w:sectPr w:rsidR="00C523E5" w:rsidRPr="007E17A5">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992AF9" w14:textId="77777777" w:rsidR="00297716" w:rsidRDefault="00297716">
      <w:pPr>
        <w:spacing w:after="0" w:line="240" w:lineRule="auto"/>
      </w:pPr>
      <w:r>
        <w:separator/>
      </w:r>
    </w:p>
  </w:endnote>
  <w:endnote w:type="continuationSeparator" w:id="0">
    <w:p w14:paraId="43CEE86E" w14:textId="77777777" w:rsidR="00297716" w:rsidRDefault="00297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C73877" w14:textId="77777777" w:rsidR="00297716" w:rsidRDefault="00297716">
      <w:pPr>
        <w:spacing w:after="0" w:line="240" w:lineRule="auto"/>
      </w:pPr>
      <w:r>
        <w:rPr>
          <w:color w:val="000000"/>
        </w:rPr>
        <w:separator/>
      </w:r>
    </w:p>
  </w:footnote>
  <w:footnote w:type="continuationSeparator" w:id="0">
    <w:p w14:paraId="6EB891CB" w14:textId="77777777" w:rsidR="00297716" w:rsidRDefault="002977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968C9"/>
    <w:multiLevelType w:val="multilevel"/>
    <w:tmpl w:val="8194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FB7D0B"/>
    <w:multiLevelType w:val="multilevel"/>
    <w:tmpl w:val="D26E7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B819AE"/>
    <w:multiLevelType w:val="multilevel"/>
    <w:tmpl w:val="DDD2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822075"/>
    <w:multiLevelType w:val="hybridMultilevel"/>
    <w:tmpl w:val="D0DE7EF4"/>
    <w:lvl w:ilvl="0" w:tplc="D004C0FC">
      <w:start w:val="1"/>
      <w:numFmt w:val="bullet"/>
      <w:lvlText w:val="•"/>
      <w:lvlJc w:val="left"/>
      <w:pPr>
        <w:tabs>
          <w:tab w:val="num" w:pos="720"/>
        </w:tabs>
        <w:ind w:left="720" w:hanging="360"/>
      </w:pPr>
      <w:rPr>
        <w:rFonts w:ascii="Corbel" w:hAnsi="Corbel" w:hint="default"/>
      </w:rPr>
    </w:lvl>
    <w:lvl w:ilvl="1" w:tplc="36581AB6">
      <w:numFmt w:val="bullet"/>
      <w:lvlText w:val="•"/>
      <w:lvlJc w:val="left"/>
      <w:pPr>
        <w:tabs>
          <w:tab w:val="num" w:pos="1440"/>
        </w:tabs>
        <w:ind w:left="1440" w:hanging="360"/>
      </w:pPr>
      <w:rPr>
        <w:rFonts w:ascii="Corbel" w:hAnsi="Corbel" w:hint="default"/>
      </w:rPr>
    </w:lvl>
    <w:lvl w:ilvl="2" w:tplc="3A567F0C" w:tentative="1">
      <w:start w:val="1"/>
      <w:numFmt w:val="bullet"/>
      <w:lvlText w:val="•"/>
      <w:lvlJc w:val="left"/>
      <w:pPr>
        <w:tabs>
          <w:tab w:val="num" w:pos="2160"/>
        </w:tabs>
        <w:ind w:left="2160" w:hanging="360"/>
      </w:pPr>
      <w:rPr>
        <w:rFonts w:ascii="Corbel" w:hAnsi="Corbel" w:hint="default"/>
      </w:rPr>
    </w:lvl>
    <w:lvl w:ilvl="3" w:tplc="54107644" w:tentative="1">
      <w:start w:val="1"/>
      <w:numFmt w:val="bullet"/>
      <w:lvlText w:val="•"/>
      <w:lvlJc w:val="left"/>
      <w:pPr>
        <w:tabs>
          <w:tab w:val="num" w:pos="2880"/>
        </w:tabs>
        <w:ind w:left="2880" w:hanging="360"/>
      </w:pPr>
      <w:rPr>
        <w:rFonts w:ascii="Corbel" w:hAnsi="Corbel" w:hint="default"/>
      </w:rPr>
    </w:lvl>
    <w:lvl w:ilvl="4" w:tplc="99D2885C" w:tentative="1">
      <w:start w:val="1"/>
      <w:numFmt w:val="bullet"/>
      <w:lvlText w:val="•"/>
      <w:lvlJc w:val="left"/>
      <w:pPr>
        <w:tabs>
          <w:tab w:val="num" w:pos="3600"/>
        </w:tabs>
        <w:ind w:left="3600" w:hanging="360"/>
      </w:pPr>
      <w:rPr>
        <w:rFonts w:ascii="Corbel" w:hAnsi="Corbel" w:hint="default"/>
      </w:rPr>
    </w:lvl>
    <w:lvl w:ilvl="5" w:tplc="DCEA93CC" w:tentative="1">
      <w:start w:val="1"/>
      <w:numFmt w:val="bullet"/>
      <w:lvlText w:val="•"/>
      <w:lvlJc w:val="left"/>
      <w:pPr>
        <w:tabs>
          <w:tab w:val="num" w:pos="4320"/>
        </w:tabs>
        <w:ind w:left="4320" w:hanging="360"/>
      </w:pPr>
      <w:rPr>
        <w:rFonts w:ascii="Corbel" w:hAnsi="Corbel" w:hint="default"/>
      </w:rPr>
    </w:lvl>
    <w:lvl w:ilvl="6" w:tplc="86108C64" w:tentative="1">
      <w:start w:val="1"/>
      <w:numFmt w:val="bullet"/>
      <w:lvlText w:val="•"/>
      <w:lvlJc w:val="left"/>
      <w:pPr>
        <w:tabs>
          <w:tab w:val="num" w:pos="5040"/>
        </w:tabs>
        <w:ind w:left="5040" w:hanging="360"/>
      </w:pPr>
      <w:rPr>
        <w:rFonts w:ascii="Corbel" w:hAnsi="Corbel" w:hint="default"/>
      </w:rPr>
    </w:lvl>
    <w:lvl w:ilvl="7" w:tplc="6C98694C" w:tentative="1">
      <w:start w:val="1"/>
      <w:numFmt w:val="bullet"/>
      <w:lvlText w:val="•"/>
      <w:lvlJc w:val="left"/>
      <w:pPr>
        <w:tabs>
          <w:tab w:val="num" w:pos="5760"/>
        </w:tabs>
        <w:ind w:left="5760" w:hanging="360"/>
      </w:pPr>
      <w:rPr>
        <w:rFonts w:ascii="Corbel" w:hAnsi="Corbel" w:hint="default"/>
      </w:rPr>
    </w:lvl>
    <w:lvl w:ilvl="8" w:tplc="00D8A110" w:tentative="1">
      <w:start w:val="1"/>
      <w:numFmt w:val="bullet"/>
      <w:lvlText w:val="•"/>
      <w:lvlJc w:val="left"/>
      <w:pPr>
        <w:tabs>
          <w:tab w:val="num" w:pos="6480"/>
        </w:tabs>
        <w:ind w:left="6480" w:hanging="360"/>
      </w:pPr>
      <w:rPr>
        <w:rFonts w:ascii="Corbel" w:hAnsi="Corbel" w:hint="default"/>
      </w:rPr>
    </w:lvl>
  </w:abstractNum>
  <w:abstractNum w:abstractNumId="4" w15:restartNumberingAfterBreak="0">
    <w:nsid w:val="13A26FA7"/>
    <w:multiLevelType w:val="multilevel"/>
    <w:tmpl w:val="4B5EE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B44995"/>
    <w:multiLevelType w:val="hybridMultilevel"/>
    <w:tmpl w:val="3C480544"/>
    <w:lvl w:ilvl="0" w:tplc="630C4A2E">
      <w:start w:val="1"/>
      <w:numFmt w:val="bullet"/>
      <w:lvlText w:val="•"/>
      <w:lvlJc w:val="left"/>
      <w:pPr>
        <w:tabs>
          <w:tab w:val="num" w:pos="720"/>
        </w:tabs>
        <w:ind w:left="720" w:hanging="360"/>
      </w:pPr>
      <w:rPr>
        <w:rFonts w:ascii="Corbel" w:hAnsi="Corbel" w:hint="default"/>
      </w:rPr>
    </w:lvl>
    <w:lvl w:ilvl="1" w:tplc="4C70CECA">
      <w:numFmt w:val="bullet"/>
      <w:lvlText w:val="•"/>
      <w:lvlJc w:val="left"/>
      <w:pPr>
        <w:tabs>
          <w:tab w:val="num" w:pos="1440"/>
        </w:tabs>
        <w:ind w:left="1440" w:hanging="360"/>
      </w:pPr>
      <w:rPr>
        <w:rFonts w:ascii="Corbel" w:hAnsi="Corbel" w:hint="default"/>
      </w:rPr>
    </w:lvl>
    <w:lvl w:ilvl="2" w:tplc="A5C628B6" w:tentative="1">
      <w:start w:val="1"/>
      <w:numFmt w:val="bullet"/>
      <w:lvlText w:val="•"/>
      <w:lvlJc w:val="left"/>
      <w:pPr>
        <w:tabs>
          <w:tab w:val="num" w:pos="2160"/>
        </w:tabs>
        <w:ind w:left="2160" w:hanging="360"/>
      </w:pPr>
      <w:rPr>
        <w:rFonts w:ascii="Corbel" w:hAnsi="Corbel" w:hint="default"/>
      </w:rPr>
    </w:lvl>
    <w:lvl w:ilvl="3" w:tplc="37C4D08E" w:tentative="1">
      <w:start w:val="1"/>
      <w:numFmt w:val="bullet"/>
      <w:lvlText w:val="•"/>
      <w:lvlJc w:val="left"/>
      <w:pPr>
        <w:tabs>
          <w:tab w:val="num" w:pos="2880"/>
        </w:tabs>
        <w:ind w:left="2880" w:hanging="360"/>
      </w:pPr>
      <w:rPr>
        <w:rFonts w:ascii="Corbel" w:hAnsi="Corbel" w:hint="default"/>
      </w:rPr>
    </w:lvl>
    <w:lvl w:ilvl="4" w:tplc="849E48CE" w:tentative="1">
      <w:start w:val="1"/>
      <w:numFmt w:val="bullet"/>
      <w:lvlText w:val="•"/>
      <w:lvlJc w:val="left"/>
      <w:pPr>
        <w:tabs>
          <w:tab w:val="num" w:pos="3600"/>
        </w:tabs>
        <w:ind w:left="3600" w:hanging="360"/>
      </w:pPr>
      <w:rPr>
        <w:rFonts w:ascii="Corbel" w:hAnsi="Corbel" w:hint="default"/>
      </w:rPr>
    </w:lvl>
    <w:lvl w:ilvl="5" w:tplc="62524312" w:tentative="1">
      <w:start w:val="1"/>
      <w:numFmt w:val="bullet"/>
      <w:lvlText w:val="•"/>
      <w:lvlJc w:val="left"/>
      <w:pPr>
        <w:tabs>
          <w:tab w:val="num" w:pos="4320"/>
        </w:tabs>
        <w:ind w:left="4320" w:hanging="360"/>
      </w:pPr>
      <w:rPr>
        <w:rFonts w:ascii="Corbel" w:hAnsi="Corbel" w:hint="default"/>
      </w:rPr>
    </w:lvl>
    <w:lvl w:ilvl="6" w:tplc="7CECF720" w:tentative="1">
      <w:start w:val="1"/>
      <w:numFmt w:val="bullet"/>
      <w:lvlText w:val="•"/>
      <w:lvlJc w:val="left"/>
      <w:pPr>
        <w:tabs>
          <w:tab w:val="num" w:pos="5040"/>
        </w:tabs>
        <w:ind w:left="5040" w:hanging="360"/>
      </w:pPr>
      <w:rPr>
        <w:rFonts w:ascii="Corbel" w:hAnsi="Corbel" w:hint="default"/>
      </w:rPr>
    </w:lvl>
    <w:lvl w:ilvl="7" w:tplc="3E86F8D8" w:tentative="1">
      <w:start w:val="1"/>
      <w:numFmt w:val="bullet"/>
      <w:lvlText w:val="•"/>
      <w:lvlJc w:val="left"/>
      <w:pPr>
        <w:tabs>
          <w:tab w:val="num" w:pos="5760"/>
        </w:tabs>
        <w:ind w:left="5760" w:hanging="360"/>
      </w:pPr>
      <w:rPr>
        <w:rFonts w:ascii="Corbel" w:hAnsi="Corbel" w:hint="default"/>
      </w:rPr>
    </w:lvl>
    <w:lvl w:ilvl="8" w:tplc="219CE650" w:tentative="1">
      <w:start w:val="1"/>
      <w:numFmt w:val="bullet"/>
      <w:lvlText w:val="•"/>
      <w:lvlJc w:val="left"/>
      <w:pPr>
        <w:tabs>
          <w:tab w:val="num" w:pos="6480"/>
        </w:tabs>
        <w:ind w:left="6480" w:hanging="360"/>
      </w:pPr>
      <w:rPr>
        <w:rFonts w:ascii="Corbel" w:hAnsi="Corbel" w:hint="default"/>
      </w:rPr>
    </w:lvl>
  </w:abstractNum>
  <w:abstractNum w:abstractNumId="6" w15:restartNumberingAfterBreak="0">
    <w:nsid w:val="192C600F"/>
    <w:multiLevelType w:val="multilevel"/>
    <w:tmpl w:val="D0FCF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7A6059"/>
    <w:multiLevelType w:val="multilevel"/>
    <w:tmpl w:val="25767D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2471D8"/>
    <w:multiLevelType w:val="multilevel"/>
    <w:tmpl w:val="55341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EA48CA"/>
    <w:multiLevelType w:val="multilevel"/>
    <w:tmpl w:val="4DAAF6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0C0846"/>
    <w:multiLevelType w:val="multilevel"/>
    <w:tmpl w:val="31781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4D1C85"/>
    <w:multiLevelType w:val="multilevel"/>
    <w:tmpl w:val="7DE40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1B03F0"/>
    <w:multiLevelType w:val="multilevel"/>
    <w:tmpl w:val="72828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D127E7"/>
    <w:multiLevelType w:val="hybridMultilevel"/>
    <w:tmpl w:val="9714861E"/>
    <w:lvl w:ilvl="0" w:tplc="B028864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07455F"/>
    <w:multiLevelType w:val="multilevel"/>
    <w:tmpl w:val="0D96A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05686E"/>
    <w:multiLevelType w:val="multilevel"/>
    <w:tmpl w:val="38D016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D87B79"/>
    <w:multiLevelType w:val="multilevel"/>
    <w:tmpl w:val="28E6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F07595"/>
    <w:multiLevelType w:val="multilevel"/>
    <w:tmpl w:val="2F1C9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1CE6468"/>
    <w:multiLevelType w:val="multilevel"/>
    <w:tmpl w:val="47806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5177129"/>
    <w:multiLevelType w:val="multilevel"/>
    <w:tmpl w:val="EBD6F6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2A400D"/>
    <w:multiLevelType w:val="multilevel"/>
    <w:tmpl w:val="D2DCD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0B634AF"/>
    <w:multiLevelType w:val="hybridMultilevel"/>
    <w:tmpl w:val="D8DC2ECC"/>
    <w:lvl w:ilvl="0" w:tplc="D55EFC0C">
      <w:start w:val="1"/>
      <w:numFmt w:val="bullet"/>
      <w:lvlText w:val="•"/>
      <w:lvlJc w:val="left"/>
      <w:pPr>
        <w:tabs>
          <w:tab w:val="num" w:pos="720"/>
        </w:tabs>
        <w:ind w:left="720" w:hanging="360"/>
      </w:pPr>
      <w:rPr>
        <w:rFonts w:ascii="Arial" w:hAnsi="Arial" w:hint="default"/>
      </w:rPr>
    </w:lvl>
    <w:lvl w:ilvl="1" w:tplc="E5A46526" w:tentative="1">
      <w:start w:val="1"/>
      <w:numFmt w:val="bullet"/>
      <w:lvlText w:val="•"/>
      <w:lvlJc w:val="left"/>
      <w:pPr>
        <w:tabs>
          <w:tab w:val="num" w:pos="1440"/>
        </w:tabs>
        <w:ind w:left="1440" w:hanging="360"/>
      </w:pPr>
      <w:rPr>
        <w:rFonts w:ascii="Arial" w:hAnsi="Arial" w:hint="default"/>
      </w:rPr>
    </w:lvl>
    <w:lvl w:ilvl="2" w:tplc="EC3C6C84" w:tentative="1">
      <w:start w:val="1"/>
      <w:numFmt w:val="bullet"/>
      <w:lvlText w:val="•"/>
      <w:lvlJc w:val="left"/>
      <w:pPr>
        <w:tabs>
          <w:tab w:val="num" w:pos="2160"/>
        </w:tabs>
        <w:ind w:left="2160" w:hanging="360"/>
      </w:pPr>
      <w:rPr>
        <w:rFonts w:ascii="Arial" w:hAnsi="Arial" w:hint="default"/>
      </w:rPr>
    </w:lvl>
    <w:lvl w:ilvl="3" w:tplc="67942436" w:tentative="1">
      <w:start w:val="1"/>
      <w:numFmt w:val="bullet"/>
      <w:lvlText w:val="•"/>
      <w:lvlJc w:val="left"/>
      <w:pPr>
        <w:tabs>
          <w:tab w:val="num" w:pos="2880"/>
        </w:tabs>
        <w:ind w:left="2880" w:hanging="360"/>
      </w:pPr>
      <w:rPr>
        <w:rFonts w:ascii="Arial" w:hAnsi="Arial" w:hint="default"/>
      </w:rPr>
    </w:lvl>
    <w:lvl w:ilvl="4" w:tplc="7A22E6B4" w:tentative="1">
      <w:start w:val="1"/>
      <w:numFmt w:val="bullet"/>
      <w:lvlText w:val="•"/>
      <w:lvlJc w:val="left"/>
      <w:pPr>
        <w:tabs>
          <w:tab w:val="num" w:pos="3600"/>
        </w:tabs>
        <w:ind w:left="3600" w:hanging="360"/>
      </w:pPr>
      <w:rPr>
        <w:rFonts w:ascii="Arial" w:hAnsi="Arial" w:hint="default"/>
      </w:rPr>
    </w:lvl>
    <w:lvl w:ilvl="5" w:tplc="0DD2B678" w:tentative="1">
      <w:start w:val="1"/>
      <w:numFmt w:val="bullet"/>
      <w:lvlText w:val="•"/>
      <w:lvlJc w:val="left"/>
      <w:pPr>
        <w:tabs>
          <w:tab w:val="num" w:pos="4320"/>
        </w:tabs>
        <w:ind w:left="4320" w:hanging="360"/>
      </w:pPr>
      <w:rPr>
        <w:rFonts w:ascii="Arial" w:hAnsi="Arial" w:hint="default"/>
      </w:rPr>
    </w:lvl>
    <w:lvl w:ilvl="6" w:tplc="CE4CCEDA" w:tentative="1">
      <w:start w:val="1"/>
      <w:numFmt w:val="bullet"/>
      <w:lvlText w:val="•"/>
      <w:lvlJc w:val="left"/>
      <w:pPr>
        <w:tabs>
          <w:tab w:val="num" w:pos="5040"/>
        </w:tabs>
        <w:ind w:left="5040" w:hanging="360"/>
      </w:pPr>
      <w:rPr>
        <w:rFonts w:ascii="Arial" w:hAnsi="Arial" w:hint="default"/>
      </w:rPr>
    </w:lvl>
    <w:lvl w:ilvl="7" w:tplc="1E5C2886" w:tentative="1">
      <w:start w:val="1"/>
      <w:numFmt w:val="bullet"/>
      <w:lvlText w:val="•"/>
      <w:lvlJc w:val="left"/>
      <w:pPr>
        <w:tabs>
          <w:tab w:val="num" w:pos="5760"/>
        </w:tabs>
        <w:ind w:left="5760" w:hanging="360"/>
      </w:pPr>
      <w:rPr>
        <w:rFonts w:ascii="Arial" w:hAnsi="Arial" w:hint="default"/>
      </w:rPr>
    </w:lvl>
    <w:lvl w:ilvl="8" w:tplc="2B08541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5F10267"/>
    <w:multiLevelType w:val="multilevel"/>
    <w:tmpl w:val="B400FB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0636608">
    <w:abstractNumId w:val="18"/>
  </w:num>
  <w:num w:numId="2" w16cid:durableId="2106686026">
    <w:abstractNumId w:val="6"/>
  </w:num>
  <w:num w:numId="3" w16cid:durableId="800733787">
    <w:abstractNumId w:val="7"/>
  </w:num>
  <w:num w:numId="4" w16cid:durableId="1644503866">
    <w:abstractNumId w:val="22"/>
  </w:num>
  <w:num w:numId="5" w16cid:durableId="672418825">
    <w:abstractNumId w:val="19"/>
  </w:num>
  <w:num w:numId="6" w16cid:durableId="1541044269">
    <w:abstractNumId w:val="1"/>
  </w:num>
  <w:num w:numId="7" w16cid:durableId="1692147782">
    <w:abstractNumId w:val="13"/>
  </w:num>
  <w:num w:numId="8" w16cid:durableId="274604222">
    <w:abstractNumId w:val="5"/>
  </w:num>
  <w:num w:numId="9" w16cid:durableId="812603069">
    <w:abstractNumId w:val="21"/>
  </w:num>
  <w:num w:numId="10" w16cid:durableId="1708293302">
    <w:abstractNumId w:val="16"/>
  </w:num>
  <w:num w:numId="11" w16cid:durableId="1043411046">
    <w:abstractNumId w:val="15"/>
  </w:num>
  <w:num w:numId="12" w16cid:durableId="1574118972">
    <w:abstractNumId w:val="9"/>
  </w:num>
  <w:num w:numId="13" w16cid:durableId="1064448990">
    <w:abstractNumId w:val="0"/>
  </w:num>
  <w:num w:numId="14" w16cid:durableId="1355577672">
    <w:abstractNumId w:val="11"/>
  </w:num>
  <w:num w:numId="15" w16cid:durableId="214197134">
    <w:abstractNumId w:val="4"/>
  </w:num>
  <w:num w:numId="16" w16cid:durableId="987321028">
    <w:abstractNumId w:val="17"/>
  </w:num>
  <w:num w:numId="17" w16cid:durableId="1740906158">
    <w:abstractNumId w:val="12"/>
  </w:num>
  <w:num w:numId="18" w16cid:durableId="1031033302">
    <w:abstractNumId w:val="2"/>
  </w:num>
  <w:num w:numId="19" w16cid:durableId="1033649673">
    <w:abstractNumId w:val="3"/>
  </w:num>
  <w:num w:numId="20" w16cid:durableId="745299681">
    <w:abstractNumId w:val="8"/>
  </w:num>
  <w:num w:numId="21" w16cid:durableId="808473477">
    <w:abstractNumId w:val="10"/>
  </w:num>
  <w:num w:numId="22" w16cid:durableId="899367189">
    <w:abstractNumId w:val="14"/>
  </w:num>
  <w:num w:numId="23" w16cid:durableId="70794949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3E5"/>
    <w:rsid w:val="00001AFC"/>
    <w:rsid w:val="00002633"/>
    <w:rsid w:val="000051C1"/>
    <w:rsid w:val="00006547"/>
    <w:rsid w:val="000075E1"/>
    <w:rsid w:val="000116BB"/>
    <w:rsid w:val="00012295"/>
    <w:rsid w:val="0001460F"/>
    <w:rsid w:val="00014B5A"/>
    <w:rsid w:val="00016E38"/>
    <w:rsid w:val="00016F76"/>
    <w:rsid w:val="000242EF"/>
    <w:rsid w:val="00026689"/>
    <w:rsid w:val="00027FA0"/>
    <w:rsid w:val="00031E6E"/>
    <w:rsid w:val="000328D8"/>
    <w:rsid w:val="00033791"/>
    <w:rsid w:val="000343DF"/>
    <w:rsid w:val="00036E93"/>
    <w:rsid w:val="00036FB5"/>
    <w:rsid w:val="000376D1"/>
    <w:rsid w:val="000405A7"/>
    <w:rsid w:val="000431C1"/>
    <w:rsid w:val="0004434C"/>
    <w:rsid w:val="00044BB2"/>
    <w:rsid w:val="00046E25"/>
    <w:rsid w:val="000505E4"/>
    <w:rsid w:val="0005070D"/>
    <w:rsid w:val="00053465"/>
    <w:rsid w:val="00054537"/>
    <w:rsid w:val="00054C79"/>
    <w:rsid w:val="00055D8D"/>
    <w:rsid w:val="00055F1E"/>
    <w:rsid w:val="00056CDB"/>
    <w:rsid w:val="000655FA"/>
    <w:rsid w:val="0007296E"/>
    <w:rsid w:val="00072EA2"/>
    <w:rsid w:val="00072EAC"/>
    <w:rsid w:val="000743EC"/>
    <w:rsid w:val="00080728"/>
    <w:rsid w:val="00082259"/>
    <w:rsid w:val="0008273C"/>
    <w:rsid w:val="00085429"/>
    <w:rsid w:val="00085BB8"/>
    <w:rsid w:val="0008776C"/>
    <w:rsid w:val="000903A9"/>
    <w:rsid w:val="00090C7B"/>
    <w:rsid w:val="00092774"/>
    <w:rsid w:val="00093135"/>
    <w:rsid w:val="00093E0B"/>
    <w:rsid w:val="00094590"/>
    <w:rsid w:val="00095917"/>
    <w:rsid w:val="0009601A"/>
    <w:rsid w:val="000976A7"/>
    <w:rsid w:val="00097ABF"/>
    <w:rsid w:val="000A07A3"/>
    <w:rsid w:val="000A57FF"/>
    <w:rsid w:val="000A7F2E"/>
    <w:rsid w:val="000B1103"/>
    <w:rsid w:val="000B170F"/>
    <w:rsid w:val="000B26C3"/>
    <w:rsid w:val="000B2A5F"/>
    <w:rsid w:val="000B3F58"/>
    <w:rsid w:val="000B569D"/>
    <w:rsid w:val="000B5B8A"/>
    <w:rsid w:val="000B5C3F"/>
    <w:rsid w:val="000C0FDD"/>
    <w:rsid w:val="000D04DD"/>
    <w:rsid w:val="000D0F42"/>
    <w:rsid w:val="000D13A4"/>
    <w:rsid w:val="000D3218"/>
    <w:rsid w:val="000D5EA0"/>
    <w:rsid w:val="000D7559"/>
    <w:rsid w:val="000D778D"/>
    <w:rsid w:val="000E02F0"/>
    <w:rsid w:val="000E712B"/>
    <w:rsid w:val="000E786E"/>
    <w:rsid w:val="000E7A8E"/>
    <w:rsid w:val="000E7D8D"/>
    <w:rsid w:val="000F0554"/>
    <w:rsid w:val="000F1B5B"/>
    <w:rsid w:val="000F28E1"/>
    <w:rsid w:val="000F7EE6"/>
    <w:rsid w:val="00101455"/>
    <w:rsid w:val="00102205"/>
    <w:rsid w:val="00102BCD"/>
    <w:rsid w:val="001033A2"/>
    <w:rsid w:val="00104E64"/>
    <w:rsid w:val="00107AB0"/>
    <w:rsid w:val="00110BFA"/>
    <w:rsid w:val="00111576"/>
    <w:rsid w:val="00113B6F"/>
    <w:rsid w:val="00114040"/>
    <w:rsid w:val="00115828"/>
    <w:rsid w:val="001254B5"/>
    <w:rsid w:val="0012594B"/>
    <w:rsid w:val="00125C6E"/>
    <w:rsid w:val="00125E8D"/>
    <w:rsid w:val="00127F67"/>
    <w:rsid w:val="00130961"/>
    <w:rsid w:val="001317EE"/>
    <w:rsid w:val="00132855"/>
    <w:rsid w:val="001337B7"/>
    <w:rsid w:val="001337C4"/>
    <w:rsid w:val="001337CA"/>
    <w:rsid w:val="00134283"/>
    <w:rsid w:val="00134E41"/>
    <w:rsid w:val="0013721E"/>
    <w:rsid w:val="00140344"/>
    <w:rsid w:val="001415AE"/>
    <w:rsid w:val="001472E8"/>
    <w:rsid w:val="001477A9"/>
    <w:rsid w:val="001514E9"/>
    <w:rsid w:val="00152051"/>
    <w:rsid w:val="00154686"/>
    <w:rsid w:val="00154AB5"/>
    <w:rsid w:val="001552B5"/>
    <w:rsid w:val="00155E95"/>
    <w:rsid w:val="001571DD"/>
    <w:rsid w:val="001601CD"/>
    <w:rsid w:val="00160FF3"/>
    <w:rsid w:val="00161E3B"/>
    <w:rsid w:val="001625A6"/>
    <w:rsid w:val="001627BD"/>
    <w:rsid w:val="001651FE"/>
    <w:rsid w:val="00166152"/>
    <w:rsid w:val="00167154"/>
    <w:rsid w:val="00180BC4"/>
    <w:rsid w:val="0018123C"/>
    <w:rsid w:val="00182237"/>
    <w:rsid w:val="001872AC"/>
    <w:rsid w:val="001945BF"/>
    <w:rsid w:val="00196FDE"/>
    <w:rsid w:val="00197397"/>
    <w:rsid w:val="001A0C6F"/>
    <w:rsid w:val="001B0E5E"/>
    <w:rsid w:val="001B130E"/>
    <w:rsid w:val="001B1DF2"/>
    <w:rsid w:val="001B2CBB"/>
    <w:rsid w:val="001B4E28"/>
    <w:rsid w:val="001B621E"/>
    <w:rsid w:val="001B6640"/>
    <w:rsid w:val="001B6FDF"/>
    <w:rsid w:val="001C0389"/>
    <w:rsid w:val="001C041C"/>
    <w:rsid w:val="001C14E1"/>
    <w:rsid w:val="001C2C6E"/>
    <w:rsid w:val="001C369B"/>
    <w:rsid w:val="001C499D"/>
    <w:rsid w:val="001C7C65"/>
    <w:rsid w:val="001C7D72"/>
    <w:rsid w:val="001D0AFB"/>
    <w:rsid w:val="001D1330"/>
    <w:rsid w:val="001D1C86"/>
    <w:rsid w:val="001D3F26"/>
    <w:rsid w:val="001D42C9"/>
    <w:rsid w:val="001D5A85"/>
    <w:rsid w:val="001D620A"/>
    <w:rsid w:val="001D746C"/>
    <w:rsid w:val="001E09E0"/>
    <w:rsid w:val="001E3A1E"/>
    <w:rsid w:val="001E46DE"/>
    <w:rsid w:val="001E691A"/>
    <w:rsid w:val="001F197C"/>
    <w:rsid w:val="001F3965"/>
    <w:rsid w:val="001F3BD2"/>
    <w:rsid w:val="001F5C54"/>
    <w:rsid w:val="001F5FD8"/>
    <w:rsid w:val="001F6C89"/>
    <w:rsid w:val="002034C3"/>
    <w:rsid w:val="00204707"/>
    <w:rsid w:val="00205934"/>
    <w:rsid w:val="00210E0C"/>
    <w:rsid w:val="00210FCD"/>
    <w:rsid w:val="002122B1"/>
    <w:rsid w:val="00213073"/>
    <w:rsid w:val="002171F3"/>
    <w:rsid w:val="00217AD8"/>
    <w:rsid w:val="002204F9"/>
    <w:rsid w:val="00222F31"/>
    <w:rsid w:val="00225FF2"/>
    <w:rsid w:val="00227B86"/>
    <w:rsid w:val="00231DEF"/>
    <w:rsid w:val="0023278F"/>
    <w:rsid w:val="00232801"/>
    <w:rsid w:val="002400B3"/>
    <w:rsid w:val="002402D1"/>
    <w:rsid w:val="00240FB9"/>
    <w:rsid w:val="00242C9B"/>
    <w:rsid w:val="00245ED9"/>
    <w:rsid w:val="00246A6C"/>
    <w:rsid w:val="00250067"/>
    <w:rsid w:val="002502B4"/>
    <w:rsid w:val="002509BF"/>
    <w:rsid w:val="002511CE"/>
    <w:rsid w:val="00251771"/>
    <w:rsid w:val="0025241A"/>
    <w:rsid w:val="00253A34"/>
    <w:rsid w:val="0025622F"/>
    <w:rsid w:val="0025638B"/>
    <w:rsid w:val="002609C1"/>
    <w:rsid w:val="00260F74"/>
    <w:rsid w:val="00262BD2"/>
    <w:rsid w:val="002633AD"/>
    <w:rsid w:val="002668AA"/>
    <w:rsid w:val="00267B38"/>
    <w:rsid w:val="00270AA5"/>
    <w:rsid w:val="00275CA4"/>
    <w:rsid w:val="00275D42"/>
    <w:rsid w:val="002769B1"/>
    <w:rsid w:val="0028188A"/>
    <w:rsid w:val="00282570"/>
    <w:rsid w:val="0028282E"/>
    <w:rsid w:val="00287546"/>
    <w:rsid w:val="00290EDE"/>
    <w:rsid w:val="0029283E"/>
    <w:rsid w:val="00292942"/>
    <w:rsid w:val="00293BDF"/>
    <w:rsid w:val="00295EE8"/>
    <w:rsid w:val="00296011"/>
    <w:rsid w:val="002972CF"/>
    <w:rsid w:val="00297716"/>
    <w:rsid w:val="002A0BA6"/>
    <w:rsid w:val="002A1437"/>
    <w:rsid w:val="002A18CC"/>
    <w:rsid w:val="002A1A69"/>
    <w:rsid w:val="002A1B35"/>
    <w:rsid w:val="002A1E2D"/>
    <w:rsid w:val="002A2E0B"/>
    <w:rsid w:val="002A489E"/>
    <w:rsid w:val="002A5055"/>
    <w:rsid w:val="002A5DD4"/>
    <w:rsid w:val="002A7312"/>
    <w:rsid w:val="002B3895"/>
    <w:rsid w:val="002B4A10"/>
    <w:rsid w:val="002B50E0"/>
    <w:rsid w:val="002B6051"/>
    <w:rsid w:val="002B7F0D"/>
    <w:rsid w:val="002C0CB4"/>
    <w:rsid w:val="002C3A0B"/>
    <w:rsid w:val="002C3B5C"/>
    <w:rsid w:val="002C44F5"/>
    <w:rsid w:val="002C6BB5"/>
    <w:rsid w:val="002C79B8"/>
    <w:rsid w:val="002C7C38"/>
    <w:rsid w:val="002D0517"/>
    <w:rsid w:val="002D18B3"/>
    <w:rsid w:val="002D2056"/>
    <w:rsid w:val="002D24C8"/>
    <w:rsid w:val="002D6831"/>
    <w:rsid w:val="002E0171"/>
    <w:rsid w:val="002E06D4"/>
    <w:rsid w:val="002E15F9"/>
    <w:rsid w:val="002E1FFE"/>
    <w:rsid w:val="002E3AE2"/>
    <w:rsid w:val="002E7DBC"/>
    <w:rsid w:val="002F2620"/>
    <w:rsid w:val="002F3BEF"/>
    <w:rsid w:val="002F51E5"/>
    <w:rsid w:val="002F61AE"/>
    <w:rsid w:val="002F67E6"/>
    <w:rsid w:val="00300565"/>
    <w:rsid w:val="0031061F"/>
    <w:rsid w:val="0031261F"/>
    <w:rsid w:val="00312BB9"/>
    <w:rsid w:val="00314410"/>
    <w:rsid w:val="003215D0"/>
    <w:rsid w:val="00324358"/>
    <w:rsid w:val="00325F48"/>
    <w:rsid w:val="00326256"/>
    <w:rsid w:val="00327B41"/>
    <w:rsid w:val="00331FFD"/>
    <w:rsid w:val="003334DB"/>
    <w:rsid w:val="00333DF5"/>
    <w:rsid w:val="00333F0C"/>
    <w:rsid w:val="00340462"/>
    <w:rsid w:val="00342D17"/>
    <w:rsid w:val="00343656"/>
    <w:rsid w:val="00344059"/>
    <w:rsid w:val="00344349"/>
    <w:rsid w:val="00352D60"/>
    <w:rsid w:val="003532E6"/>
    <w:rsid w:val="00353F2F"/>
    <w:rsid w:val="00355C59"/>
    <w:rsid w:val="00371358"/>
    <w:rsid w:val="003714AA"/>
    <w:rsid w:val="00372777"/>
    <w:rsid w:val="0037455A"/>
    <w:rsid w:val="00381CFB"/>
    <w:rsid w:val="00382043"/>
    <w:rsid w:val="00382195"/>
    <w:rsid w:val="003822E0"/>
    <w:rsid w:val="0038318E"/>
    <w:rsid w:val="00383314"/>
    <w:rsid w:val="0038567D"/>
    <w:rsid w:val="003859F3"/>
    <w:rsid w:val="00386486"/>
    <w:rsid w:val="00387EF0"/>
    <w:rsid w:val="0039154E"/>
    <w:rsid w:val="00391C93"/>
    <w:rsid w:val="00392036"/>
    <w:rsid w:val="003922F4"/>
    <w:rsid w:val="00394AE4"/>
    <w:rsid w:val="003A0021"/>
    <w:rsid w:val="003A02AC"/>
    <w:rsid w:val="003A0441"/>
    <w:rsid w:val="003A27E5"/>
    <w:rsid w:val="003A2E6A"/>
    <w:rsid w:val="003B07FC"/>
    <w:rsid w:val="003B1D51"/>
    <w:rsid w:val="003B37E0"/>
    <w:rsid w:val="003B577A"/>
    <w:rsid w:val="003B758B"/>
    <w:rsid w:val="003C0461"/>
    <w:rsid w:val="003C07D7"/>
    <w:rsid w:val="003C2515"/>
    <w:rsid w:val="003C2983"/>
    <w:rsid w:val="003C3E4F"/>
    <w:rsid w:val="003C4328"/>
    <w:rsid w:val="003D39BD"/>
    <w:rsid w:val="003D4065"/>
    <w:rsid w:val="003D55AD"/>
    <w:rsid w:val="003D61C7"/>
    <w:rsid w:val="003E29E9"/>
    <w:rsid w:val="003E35F5"/>
    <w:rsid w:val="003E6174"/>
    <w:rsid w:val="003E6EB6"/>
    <w:rsid w:val="003E7B21"/>
    <w:rsid w:val="003F3B78"/>
    <w:rsid w:val="003F61B4"/>
    <w:rsid w:val="003F681F"/>
    <w:rsid w:val="004015AF"/>
    <w:rsid w:val="0040208E"/>
    <w:rsid w:val="00403B47"/>
    <w:rsid w:val="00407283"/>
    <w:rsid w:val="00407FA3"/>
    <w:rsid w:val="00411300"/>
    <w:rsid w:val="00414440"/>
    <w:rsid w:val="004146EF"/>
    <w:rsid w:val="00415C2C"/>
    <w:rsid w:val="00415F9E"/>
    <w:rsid w:val="004162F0"/>
    <w:rsid w:val="00420470"/>
    <w:rsid w:val="004211E3"/>
    <w:rsid w:val="00422435"/>
    <w:rsid w:val="00422701"/>
    <w:rsid w:val="00424122"/>
    <w:rsid w:val="0042485E"/>
    <w:rsid w:val="00424D0D"/>
    <w:rsid w:val="004261D3"/>
    <w:rsid w:val="00427DCD"/>
    <w:rsid w:val="00427EA6"/>
    <w:rsid w:val="0043015F"/>
    <w:rsid w:val="0043017F"/>
    <w:rsid w:val="00431B5A"/>
    <w:rsid w:val="00431CF1"/>
    <w:rsid w:val="00431DC3"/>
    <w:rsid w:val="0043344B"/>
    <w:rsid w:val="00433AEA"/>
    <w:rsid w:val="00434A11"/>
    <w:rsid w:val="0043512D"/>
    <w:rsid w:val="00440864"/>
    <w:rsid w:val="00443336"/>
    <w:rsid w:val="00444B08"/>
    <w:rsid w:val="00445095"/>
    <w:rsid w:val="004472DC"/>
    <w:rsid w:val="00447BE5"/>
    <w:rsid w:val="00450E8A"/>
    <w:rsid w:val="00454C97"/>
    <w:rsid w:val="00455869"/>
    <w:rsid w:val="00461237"/>
    <w:rsid w:val="00462BCF"/>
    <w:rsid w:val="00464A4E"/>
    <w:rsid w:val="00464FE5"/>
    <w:rsid w:val="0046605F"/>
    <w:rsid w:val="004675D0"/>
    <w:rsid w:val="0047143D"/>
    <w:rsid w:val="00471BA0"/>
    <w:rsid w:val="00471E69"/>
    <w:rsid w:val="0047246C"/>
    <w:rsid w:val="00472689"/>
    <w:rsid w:val="00475B12"/>
    <w:rsid w:val="004762F4"/>
    <w:rsid w:val="00481A00"/>
    <w:rsid w:val="00481ED5"/>
    <w:rsid w:val="004828FC"/>
    <w:rsid w:val="00482F74"/>
    <w:rsid w:val="00484278"/>
    <w:rsid w:val="00484D13"/>
    <w:rsid w:val="00485E1D"/>
    <w:rsid w:val="0048766F"/>
    <w:rsid w:val="00492117"/>
    <w:rsid w:val="00493027"/>
    <w:rsid w:val="004A073D"/>
    <w:rsid w:val="004A1300"/>
    <w:rsid w:val="004A55A1"/>
    <w:rsid w:val="004A567C"/>
    <w:rsid w:val="004A6D5C"/>
    <w:rsid w:val="004B004B"/>
    <w:rsid w:val="004B16B3"/>
    <w:rsid w:val="004B269D"/>
    <w:rsid w:val="004B55BA"/>
    <w:rsid w:val="004B6A37"/>
    <w:rsid w:val="004B72A3"/>
    <w:rsid w:val="004C0160"/>
    <w:rsid w:val="004C0F01"/>
    <w:rsid w:val="004C150A"/>
    <w:rsid w:val="004C1AF2"/>
    <w:rsid w:val="004C25AB"/>
    <w:rsid w:val="004C35F9"/>
    <w:rsid w:val="004C3EF5"/>
    <w:rsid w:val="004C69AB"/>
    <w:rsid w:val="004D140C"/>
    <w:rsid w:val="004E25CC"/>
    <w:rsid w:val="004E2656"/>
    <w:rsid w:val="004E3432"/>
    <w:rsid w:val="004E5CD4"/>
    <w:rsid w:val="004F02BF"/>
    <w:rsid w:val="004F0BFB"/>
    <w:rsid w:val="004F1B13"/>
    <w:rsid w:val="004F3417"/>
    <w:rsid w:val="005017A0"/>
    <w:rsid w:val="00502510"/>
    <w:rsid w:val="0050769D"/>
    <w:rsid w:val="0050773D"/>
    <w:rsid w:val="0051169B"/>
    <w:rsid w:val="00514A54"/>
    <w:rsid w:val="00515506"/>
    <w:rsid w:val="00516AE4"/>
    <w:rsid w:val="00521D7E"/>
    <w:rsid w:val="0052203A"/>
    <w:rsid w:val="00522090"/>
    <w:rsid w:val="00527A89"/>
    <w:rsid w:val="005324E5"/>
    <w:rsid w:val="00533523"/>
    <w:rsid w:val="00534339"/>
    <w:rsid w:val="00535D27"/>
    <w:rsid w:val="00536406"/>
    <w:rsid w:val="00540949"/>
    <w:rsid w:val="00540C17"/>
    <w:rsid w:val="005419B1"/>
    <w:rsid w:val="005421B4"/>
    <w:rsid w:val="00543BDC"/>
    <w:rsid w:val="00544B1B"/>
    <w:rsid w:val="00546070"/>
    <w:rsid w:val="005462B8"/>
    <w:rsid w:val="00546A90"/>
    <w:rsid w:val="00550E45"/>
    <w:rsid w:val="00551E64"/>
    <w:rsid w:val="005557C7"/>
    <w:rsid w:val="00556D05"/>
    <w:rsid w:val="005632BD"/>
    <w:rsid w:val="00565CEF"/>
    <w:rsid w:val="00572A43"/>
    <w:rsid w:val="00572B22"/>
    <w:rsid w:val="00573A81"/>
    <w:rsid w:val="00575482"/>
    <w:rsid w:val="0058007B"/>
    <w:rsid w:val="00580FF7"/>
    <w:rsid w:val="00582952"/>
    <w:rsid w:val="00582BEA"/>
    <w:rsid w:val="00584454"/>
    <w:rsid w:val="00586FDC"/>
    <w:rsid w:val="00587D5A"/>
    <w:rsid w:val="00590C99"/>
    <w:rsid w:val="005917BA"/>
    <w:rsid w:val="0059273A"/>
    <w:rsid w:val="00594053"/>
    <w:rsid w:val="00594921"/>
    <w:rsid w:val="005950C8"/>
    <w:rsid w:val="005953F4"/>
    <w:rsid w:val="005A06F8"/>
    <w:rsid w:val="005A1ACC"/>
    <w:rsid w:val="005A1F45"/>
    <w:rsid w:val="005A22B9"/>
    <w:rsid w:val="005A2BB0"/>
    <w:rsid w:val="005A424C"/>
    <w:rsid w:val="005A4DF2"/>
    <w:rsid w:val="005A5FF5"/>
    <w:rsid w:val="005A7066"/>
    <w:rsid w:val="005A7A33"/>
    <w:rsid w:val="005A7F69"/>
    <w:rsid w:val="005A7F94"/>
    <w:rsid w:val="005B0168"/>
    <w:rsid w:val="005B086E"/>
    <w:rsid w:val="005B1E35"/>
    <w:rsid w:val="005B1EEC"/>
    <w:rsid w:val="005B293C"/>
    <w:rsid w:val="005B303E"/>
    <w:rsid w:val="005B45DA"/>
    <w:rsid w:val="005B5400"/>
    <w:rsid w:val="005B5DE2"/>
    <w:rsid w:val="005B7C46"/>
    <w:rsid w:val="005C03BA"/>
    <w:rsid w:val="005C198B"/>
    <w:rsid w:val="005C34D1"/>
    <w:rsid w:val="005C3751"/>
    <w:rsid w:val="005C3E7E"/>
    <w:rsid w:val="005D0337"/>
    <w:rsid w:val="005D221D"/>
    <w:rsid w:val="005D326B"/>
    <w:rsid w:val="005D6598"/>
    <w:rsid w:val="005D703C"/>
    <w:rsid w:val="005D7A23"/>
    <w:rsid w:val="005E0193"/>
    <w:rsid w:val="005E2F89"/>
    <w:rsid w:val="005E335D"/>
    <w:rsid w:val="005E43D3"/>
    <w:rsid w:val="005E495E"/>
    <w:rsid w:val="005E5DDD"/>
    <w:rsid w:val="005E6D10"/>
    <w:rsid w:val="005F0746"/>
    <w:rsid w:val="005F0F62"/>
    <w:rsid w:val="005F111B"/>
    <w:rsid w:val="005F1352"/>
    <w:rsid w:val="005F1C0D"/>
    <w:rsid w:val="005F1FB8"/>
    <w:rsid w:val="005F2BD1"/>
    <w:rsid w:val="005F3294"/>
    <w:rsid w:val="005F5246"/>
    <w:rsid w:val="005F5A4B"/>
    <w:rsid w:val="005F7B90"/>
    <w:rsid w:val="00600FCB"/>
    <w:rsid w:val="00603E7E"/>
    <w:rsid w:val="0060539C"/>
    <w:rsid w:val="006059B2"/>
    <w:rsid w:val="00605D70"/>
    <w:rsid w:val="00606FDD"/>
    <w:rsid w:val="0061061D"/>
    <w:rsid w:val="00620574"/>
    <w:rsid w:val="00621FF1"/>
    <w:rsid w:val="006252C5"/>
    <w:rsid w:val="006313EC"/>
    <w:rsid w:val="0063307D"/>
    <w:rsid w:val="00634E83"/>
    <w:rsid w:val="006370C0"/>
    <w:rsid w:val="00640814"/>
    <w:rsid w:val="00643037"/>
    <w:rsid w:val="00643C16"/>
    <w:rsid w:val="00645DD4"/>
    <w:rsid w:val="00646E3F"/>
    <w:rsid w:val="00650A3F"/>
    <w:rsid w:val="00651CC5"/>
    <w:rsid w:val="00653717"/>
    <w:rsid w:val="00653DBA"/>
    <w:rsid w:val="00655282"/>
    <w:rsid w:val="006553FC"/>
    <w:rsid w:val="006570DA"/>
    <w:rsid w:val="00660B50"/>
    <w:rsid w:val="00660D56"/>
    <w:rsid w:val="00663746"/>
    <w:rsid w:val="00664098"/>
    <w:rsid w:val="00664CF6"/>
    <w:rsid w:val="0066724D"/>
    <w:rsid w:val="00673BA3"/>
    <w:rsid w:val="00673C35"/>
    <w:rsid w:val="00674E2E"/>
    <w:rsid w:val="006751D7"/>
    <w:rsid w:val="00675D85"/>
    <w:rsid w:val="0067714F"/>
    <w:rsid w:val="00677304"/>
    <w:rsid w:val="00680A6C"/>
    <w:rsid w:val="006915D5"/>
    <w:rsid w:val="00692FB3"/>
    <w:rsid w:val="00694A97"/>
    <w:rsid w:val="00695A64"/>
    <w:rsid w:val="00696557"/>
    <w:rsid w:val="006971AB"/>
    <w:rsid w:val="006A52DE"/>
    <w:rsid w:val="006A6CF5"/>
    <w:rsid w:val="006A6F9B"/>
    <w:rsid w:val="006A7194"/>
    <w:rsid w:val="006A7548"/>
    <w:rsid w:val="006B03AB"/>
    <w:rsid w:val="006B0B6F"/>
    <w:rsid w:val="006B0FBD"/>
    <w:rsid w:val="006B43F0"/>
    <w:rsid w:val="006B6F6A"/>
    <w:rsid w:val="006C0D73"/>
    <w:rsid w:val="006C25E1"/>
    <w:rsid w:val="006C7DA8"/>
    <w:rsid w:val="006D14AE"/>
    <w:rsid w:val="006D19B0"/>
    <w:rsid w:val="006D1C25"/>
    <w:rsid w:val="006D4C93"/>
    <w:rsid w:val="006D4F10"/>
    <w:rsid w:val="006D540A"/>
    <w:rsid w:val="006D73AB"/>
    <w:rsid w:val="006E0D94"/>
    <w:rsid w:val="006E1659"/>
    <w:rsid w:val="006E236D"/>
    <w:rsid w:val="006E321A"/>
    <w:rsid w:val="006F11DF"/>
    <w:rsid w:val="006F126B"/>
    <w:rsid w:val="006F277D"/>
    <w:rsid w:val="006F4529"/>
    <w:rsid w:val="00701CCC"/>
    <w:rsid w:val="00703538"/>
    <w:rsid w:val="00704BB9"/>
    <w:rsid w:val="00706EAF"/>
    <w:rsid w:val="00710DBA"/>
    <w:rsid w:val="0071315F"/>
    <w:rsid w:val="0071512D"/>
    <w:rsid w:val="00716A4E"/>
    <w:rsid w:val="007200C8"/>
    <w:rsid w:val="00723683"/>
    <w:rsid w:val="00723D78"/>
    <w:rsid w:val="00725363"/>
    <w:rsid w:val="00725605"/>
    <w:rsid w:val="007258B3"/>
    <w:rsid w:val="00726713"/>
    <w:rsid w:val="00726D66"/>
    <w:rsid w:val="0073117D"/>
    <w:rsid w:val="00737E59"/>
    <w:rsid w:val="00740FC8"/>
    <w:rsid w:val="0074203D"/>
    <w:rsid w:val="007421CB"/>
    <w:rsid w:val="007422CC"/>
    <w:rsid w:val="00742312"/>
    <w:rsid w:val="00743D5C"/>
    <w:rsid w:val="007441A0"/>
    <w:rsid w:val="007446FF"/>
    <w:rsid w:val="00744A18"/>
    <w:rsid w:val="00747956"/>
    <w:rsid w:val="00747D65"/>
    <w:rsid w:val="00750A13"/>
    <w:rsid w:val="0075324B"/>
    <w:rsid w:val="007536F1"/>
    <w:rsid w:val="007541EA"/>
    <w:rsid w:val="00755450"/>
    <w:rsid w:val="007566F5"/>
    <w:rsid w:val="007569AF"/>
    <w:rsid w:val="00762C1F"/>
    <w:rsid w:val="00763F08"/>
    <w:rsid w:val="00770E0A"/>
    <w:rsid w:val="00774273"/>
    <w:rsid w:val="00776002"/>
    <w:rsid w:val="007800FC"/>
    <w:rsid w:val="00783849"/>
    <w:rsid w:val="00784024"/>
    <w:rsid w:val="007843FF"/>
    <w:rsid w:val="007855E4"/>
    <w:rsid w:val="007856EB"/>
    <w:rsid w:val="007866E3"/>
    <w:rsid w:val="00793829"/>
    <w:rsid w:val="00793C9E"/>
    <w:rsid w:val="00793FC8"/>
    <w:rsid w:val="00794DE4"/>
    <w:rsid w:val="00795022"/>
    <w:rsid w:val="007953C9"/>
    <w:rsid w:val="007975B7"/>
    <w:rsid w:val="007A0F76"/>
    <w:rsid w:val="007A1F41"/>
    <w:rsid w:val="007A32C1"/>
    <w:rsid w:val="007A63D4"/>
    <w:rsid w:val="007A7175"/>
    <w:rsid w:val="007A791C"/>
    <w:rsid w:val="007B3209"/>
    <w:rsid w:val="007B4792"/>
    <w:rsid w:val="007C0655"/>
    <w:rsid w:val="007C081A"/>
    <w:rsid w:val="007C0C50"/>
    <w:rsid w:val="007C146A"/>
    <w:rsid w:val="007C7B2D"/>
    <w:rsid w:val="007D0DA4"/>
    <w:rsid w:val="007D0FE8"/>
    <w:rsid w:val="007D1A7C"/>
    <w:rsid w:val="007D25DD"/>
    <w:rsid w:val="007D35EF"/>
    <w:rsid w:val="007D36C6"/>
    <w:rsid w:val="007D36DF"/>
    <w:rsid w:val="007D7797"/>
    <w:rsid w:val="007E0162"/>
    <w:rsid w:val="007E17A5"/>
    <w:rsid w:val="007E3408"/>
    <w:rsid w:val="007E4100"/>
    <w:rsid w:val="007E6084"/>
    <w:rsid w:val="007E6800"/>
    <w:rsid w:val="007E7E70"/>
    <w:rsid w:val="007F04EA"/>
    <w:rsid w:val="007F0901"/>
    <w:rsid w:val="007F20F6"/>
    <w:rsid w:val="007F2420"/>
    <w:rsid w:val="007F31A7"/>
    <w:rsid w:val="007F65B9"/>
    <w:rsid w:val="008020C6"/>
    <w:rsid w:val="00804FDC"/>
    <w:rsid w:val="008112FB"/>
    <w:rsid w:val="00812375"/>
    <w:rsid w:val="0081267E"/>
    <w:rsid w:val="0081352A"/>
    <w:rsid w:val="00814417"/>
    <w:rsid w:val="00814637"/>
    <w:rsid w:val="00815056"/>
    <w:rsid w:val="00815DAA"/>
    <w:rsid w:val="00815F79"/>
    <w:rsid w:val="0081664D"/>
    <w:rsid w:val="00821F6F"/>
    <w:rsid w:val="0082377A"/>
    <w:rsid w:val="008240A9"/>
    <w:rsid w:val="0082426F"/>
    <w:rsid w:val="008259A7"/>
    <w:rsid w:val="00830B10"/>
    <w:rsid w:val="00831EBE"/>
    <w:rsid w:val="0083383C"/>
    <w:rsid w:val="00836368"/>
    <w:rsid w:val="008371C2"/>
    <w:rsid w:val="008410DF"/>
    <w:rsid w:val="00843451"/>
    <w:rsid w:val="008444B8"/>
    <w:rsid w:val="00845661"/>
    <w:rsid w:val="00845888"/>
    <w:rsid w:val="00846022"/>
    <w:rsid w:val="0084703C"/>
    <w:rsid w:val="00847B1B"/>
    <w:rsid w:val="0085397C"/>
    <w:rsid w:val="008541E1"/>
    <w:rsid w:val="0085698D"/>
    <w:rsid w:val="0085784F"/>
    <w:rsid w:val="00862956"/>
    <w:rsid w:val="00863769"/>
    <w:rsid w:val="0086420A"/>
    <w:rsid w:val="00864B30"/>
    <w:rsid w:val="0086506B"/>
    <w:rsid w:val="00865088"/>
    <w:rsid w:val="00866B4E"/>
    <w:rsid w:val="0087004F"/>
    <w:rsid w:val="008719F4"/>
    <w:rsid w:val="0087324C"/>
    <w:rsid w:val="008752F9"/>
    <w:rsid w:val="00875E5C"/>
    <w:rsid w:val="00877E9C"/>
    <w:rsid w:val="00882D24"/>
    <w:rsid w:val="00883C07"/>
    <w:rsid w:val="00886F1E"/>
    <w:rsid w:val="00892AAE"/>
    <w:rsid w:val="0089392D"/>
    <w:rsid w:val="008942F3"/>
    <w:rsid w:val="00895C43"/>
    <w:rsid w:val="008A32C2"/>
    <w:rsid w:val="008A3AFA"/>
    <w:rsid w:val="008A4400"/>
    <w:rsid w:val="008A660B"/>
    <w:rsid w:val="008A7CDD"/>
    <w:rsid w:val="008A7E49"/>
    <w:rsid w:val="008B2937"/>
    <w:rsid w:val="008B2DBD"/>
    <w:rsid w:val="008B34C5"/>
    <w:rsid w:val="008B58FF"/>
    <w:rsid w:val="008B59E9"/>
    <w:rsid w:val="008B6164"/>
    <w:rsid w:val="008B678F"/>
    <w:rsid w:val="008B7087"/>
    <w:rsid w:val="008B7BDB"/>
    <w:rsid w:val="008C118E"/>
    <w:rsid w:val="008C15A9"/>
    <w:rsid w:val="008C1D29"/>
    <w:rsid w:val="008C2ACB"/>
    <w:rsid w:val="008C3031"/>
    <w:rsid w:val="008C3D67"/>
    <w:rsid w:val="008C3F14"/>
    <w:rsid w:val="008C7EDB"/>
    <w:rsid w:val="008D2394"/>
    <w:rsid w:val="008D4B93"/>
    <w:rsid w:val="008D4C01"/>
    <w:rsid w:val="008D5E72"/>
    <w:rsid w:val="008E24B2"/>
    <w:rsid w:val="008E29DA"/>
    <w:rsid w:val="008E32FD"/>
    <w:rsid w:val="008E4C84"/>
    <w:rsid w:val="008E57DF"/>
    <w:rsid w:val="008F3E09"/>
    <w:rsid w:val="008F58DC"/>
    <w:rsid w:val="008F5BE0"/>
    <w:rsid w:val="008F7B7B"/>
    <w:rsid w:val="00900467"/>
    <w:rsid w:val="00900477"/>
    <w:rsid w:val="00906BA5"/>
    <w:rsid w:val="00907F36"/>
    <w:rsid w:val="00910D2F"/>
    <w:rsid w:val="00910EB7"/>
    <w:rsid w:val="00911F16"/>
    <w:rsid w:val="00912330"/>
    <w:rsid w:val="00912364"/>
    <w:rsid w:val="0091459B"/>
    <w:rsid w:val="009178E5"/>
    <w:rsid w:val="00917BFA"/>
    <w:rsid w:val="00917DC5"/>
    <w:rsid w:val="00921E4C"/>
    <w:rsid w:val="00923662"/>
    <w:rsid w:val="009260F4"/>
    <w:rsid w:val="00926A54"/>
    <w:rsid w:val="009341C4"/>
    <w:rsid w:val="00934ACC"/>
    <w:rsid w:val="009374AA"/>
    <w:rsid w:val="00940E41"/>
    <w:rsid w:val="0094219F"/>
    <w:rsid w:val="009432D0"/>
    <w:rsid w:val="009432E3"/>
    <w:rsid w:val="00943627"/>
    <w:rsid w:val="00943D6E"/>
    <w:rsid w:val="00944211"/>
    <w:rsid w:val="00944E52"/>
    <w:rsid w:val="00946877"/>
    <w:rsid w:val="00950D35"/>
    <w:rsid w:val="009510D5"/>
    <w:rsid w:val="00952034"/>
    <w:rsid w:val="00952A86"/>
    <w:rsid w:val="00952E5E"/>
    <w:rsid w:val="00953801"/>
    <w:rsid w:val="00955CB5"/>
    <w:rsid w:val="00956240"/>
    <w:rsid w:val="00957841"/>
    <w:rsid w:val="0096157A"/>
    <w:rsid w:val="00962188"/>
    <w:rsid w:val="00963306"/>
    <w:rsid w:val="00963E08"/>
    <w:rsid w:val="00967677"/>
    <w:rsid w:val="009728A3"/>
    <w:rsid w:val="00972B6A"/>
    <w:rsid w:val="0097306A"/>
    <w:rsid w:val="00974B1D"/>
    <w:rsid w:val="00975AB1"/>
    <w:rsid w:val="00975C08"/>
    <w:rsid w:val="00975F64"/>
    <w:rsid w:val="0097609D"/>
    <w:rsid w:val="009762D8"/>
    <w:rsid w:val="00976877"/>
    <w:rsid w:val="00977254"/>
    <w:rsid w:val="009822ED"/>
    <w:rsid w:val="00982FB7"/>
    <w:rsid w:val="00985DD4"/>
    <w:rsid w:val="0098714F"/>
    <w:rsid w:val="00990DA6"/>
    <w:rsid w:val="009931BA"/>
    <w:rsid w:val="00993756"/>
    <w:rsid w:val="00994C14"/>
    <w:rsid w:val="009A06EE"/>
    <w:rsid w:val="009A0EAE"/>
    <w:rsid w:val="009A5FA5"/>
    <w:rsid w:val="009A66B0"/>
    <w:rsid w:val="009B10E1"/>
    <w:rsid w:val="009B1EA9"/>
    <w:rsid w:val="009B259F"/>
    <w:rsid w:val="009B28A1"/>
    <w:rsid w:val="009B2E62"/>
    <w:rsid w:val="009B33FC"/>
    <w:rsid w:val="009B3FA9"/>
    <w:rsid w:val="009B4020"/>
    <w:rsid w:val="009B4098"/>
    <w:rsid w:val="009B40C4"/>
    <w:rsid w:val="009B735F"/>
    <w:rsid w:val="009C2EEC"/>
    <w:rsid w:val="009C35D0"/>
    <w:rsid w:val="009C57DA"/>
    <w:rsid w:val="009C5B0F"/>
    <w:rsid w:val="009C65D6"/>
    <w:rsid w:val="009D07AD"/>
    <w:rsid w:val="009D1F84"/>
    <w:rsid w:val="009D2B7A"/>
    <w:rsid w:val="009D5E6A"/>
    <w:rsid w:val="009D6589"/>
    <w:rsid w:val="009E0F33"/>
    <w:rsid w:val="009E37C2"/>
    <w:rsid w:val="009E38DC"/>
    <w:rsid w:val="009E586B"/>
    <w:rsid w:val="009E6D5E"/>
    <w:rsid w:val="009F1FB3"/>
    <w:rsid w:val="009F2179"/>
    <w:rsid w:val="009F3653"/>
    <w:rsid w:val="009F3765"/>
    <w:rsid w:val="009F46A2"/>
    <w:rsid w:val="00A00122"/>
    <w:rsid w:val="00A013C2"/>
    <w:rsid w:val="00A05B2D"/>
    <w:rsid w:val="00A06EA9"/>
    <w:rsid w:val="00A10452"/>
    <w:rsid w:val="00A106D9"/>
    <w:rsid w:val="00A1747F"/>
    <w:rsid w:val="00A233A0"/>
    <w:rsid w:val="00A23F14"/>
    <w:rsid w:val="00A277F3"/>
    <w:rsid w:val="00A30028"/>
    <w:rsid w:val="00A30EA3"/>
    <w:rsid w:val="00A32D72"/>
    <w:rsid w:val="00A3338A"/>
    <w:rsid w:val="00A35DB6"/>
    <w:rsid w:val="00A42F6D"/>
    <w:rsid w:val="00A440C2"/>
    <w:rsid w:val="00A443E3"/>
    <w:rsid w:val="00A50652"/>
    <w:rsid w:val="00A52C54"/>
    <w:rsid w:val="00A53179"/>
    <w:rsid w:val="00A532F4"/>
    <w:rsid w:val="00A55E2C"/>
    <w:rsid w:val="00A5646C"/>
    <w:rsid w:val="00A60CDD"/>
    <w:rsid w:val="00A6159D"/>
    <w:rsid w:val="00A61731"/>
    <w:rsid w:val="00A642BB"/>
    <w:rsid w:val="00A667BE"/>
    <w:rsid w:val="00A6756B"/>
    <w:rsid w:val="00A70E23"/>
    <w:rsid w:val="00A71548"/>
    <w:rsid w:val="00A7320B"/>
    <w:rsid w:val="00A73DC8"/>
    <w:rsid w:val="00A7667B"/>
    <w:rsid w:val="00A7685A"/>
    <w:rsid w:val="00A76B62"/>
    <w:rsid w:val="00A77284"/>
    <w:rsid w:val="00A775E6"/>
    <w:rsid w:val="00A80634"/>
    <w:rsid w:val="00A820F2"/>
    <w:rsid w:val="00A84ED1"/>
    <w:rsid w:val="00A850B2"/>
    <w:rsid w:val="00A8567D"/>
    <w:rsid w:val="00A91079"/>
    <w:rsid w:val="00A91C68"/>
    <w:rsid w:val="00A93228"/>
    <w:rsid w:val="00A93EA7"/>
    <w:rsid w:val="00A95516"/>
    <w:rsid w:val="00A95888"/>
    <w:rsid w:val="00A96BAD"/>
    <w:rsid w:val="00AA23E1"/>
    <w:rsid w:val="00AA292F"/>
    <w:rsid w:val="00AA3154"/>
    <w:rsid w:val="00AA4698"/>
    <w:rsid w:val="00AA4FF7"/>
    <w:rsid w:val="00AA53DB"/>
    <w:rsid w:val="00AA63D7"/>
    <w:rsid w:val="00AA6B18"/>
    <w:rsid w:val="00AB0D51"/>
    <w:rsid w:val="00AB1052"/>
    <w:rsid w:val="00AB3363"/>
    <w:rsid w:val="00AB5742"/>
    <w:rsid w:val="00AB5A0B"/>
    <w:rsid w:val="00AB5CDE"/>
    <w:rsid w:val="00AB6083"/>
    <w:rsid w:val="00AB6F7E"/>
    <w:rsid w:val="00AC3B4F"/>
    <w:rsid w:val="00AD5949"/>
    <w:rsid w:val="00AD5FF5"/>
    <w:rsid w:val="00AE0527"/>
    <w:rsid w:val="00AE52FF"/>
    <w:rsid w:val="00AE5E01"/>
    <w:rsid w:val="00AE7123"/>
    <w:rsid w:val="00AF5B1A"/>
    <w:rsid w:val="00B036C1"/>
    <w:rsid w:val="00B06681"/>
    <w:rsid w:val="00B13698"/>
    <w:rsid w:val="00B15657"/>
    <w:rsid w:val="00B165B1"/>
    <w:rsid w:val="00B233FC"/>
    <w:rsid w:val="00B248A3"/>
    <w:rsid w:val="00B30C2A"/>
    <w:rsid w:val="00B33D71"/>
    <w:rsid w:val="00B3584E"/>
    <w:rsid w:val="00B37173"/>
    <w:rsid w:val="00B4025C"/>
    <w:rsid w:val="00B41BF2"/>
    <w:rsid w:val="00B442A7"/>
    <w:rsid w:val="00B456B2"/>
    <w:rsid w:val="00B46496"/>
    <w:rsid w:val="00B477FD"/>
    <w:rsid w:val="00B50606"/>
    <w:rsid w:val="00B53E5E"/>
    <w:rsid w:val="00B57918"/>
    <w:rsid w:val="00B61C53"/>
    <w:rsid w:val="00B66685"/>
    <w:rsid w:val="00B67982"/>
    <w:rsid w:val="00B71880"/>
    <w:rsid w:val="00B719F8"/>
    <w:rsid w:val="00B72941"/>
    <w:rsid w:val="00B74599"/>
    <w:rsid w:val="00B812EA"/>
    <w:rsid w:val="00B854C0"/>
    <w:rsid w:val="00B86F1D"/>
    <w:rsid w:val="00B877E7"/>
    <w:rsid w:val="00B932E2"/>
    <w:rsid w:val="00B93BB0"/>
    <w:rsid w:val="00B95A53"/>
    <w:rsid w:val="00B9721F"/>
    <w:rsid w:val="00BA45B9"/>
    <w:rsid w:val="00BA5991"/>
    <w:rsid w:val="00BB03C4"/>
    <w:rsid w:val="00BB0A77"/>
    <w:rsid w:val="00BB1098"/>
    <w:rsid w:val="00BB270B"/>
    <w:rsid w:val="00BB486B"/>
    <w:rsid w:val="00BB4E69"/>
    <w:rsid w:val="00BB4E8E"/>
    <w:rsid w:val="00BB5729"/>
    <w:rsid w:val="00BB70F2"/>
    <w:rsid w:val="00BC16FE"/>
    <w:rsid w:val="00BC3DA3"/>
    <w:rsid w:val="00BC53DA"/>
    <w:rsid w:val="00BC75CE"/>
    <w:rsid w:val="00BD10BE"/>
    <w:rsid w:val="00BD1A39"/>
    <w:rsid w:val="00BD1DD3"/>
    <w:rsid w:val="00BD25B2"/>
    <w:rsid w:val="00BD46C0"/>
    <w:rsid w:val="00BD4F66"/>
    <w:rsid w:val="00BD63DE"/>
    <w:rsid w:val="00BE6351"/>
    <w:rsid w:val="00BF0056"/>
    <w:rsid w:val="00BF1793"/>
    <w:rsid w:val="00BF1E29"/>
    <w:rsid w:val="00BF2DA9"/>
    <w:rsid w:val="00BF3F26"/>
    <w:rsid w:val="00BF48E6"/>
    <w:rsid w:val="00C006B6"/>
    <w:rsid w:val="00C01871"/>
    <w:rsid w:val="00C01E1D"/>
    <w:rsid w:val="00C07E6C"/>
    <w:rsid w:val="00C11355"/>
    <w:rsid w:val="00C130D0"/>
    <w:rsid w:val="00C16724"/>
    <w:rsid w:val="00C2282E"/>
    <w:rsid w:val="00C24FED"/>
    <w:rsid w:val="00C25643"/>
    <w:rsid w:val="00C25BC3"/>
    <w:rsid w:val="00C2626D"/>
    <w:rsid w:val="00C27218"/>
    <w:rsid w:val="00C36D6D"/>
    <w:rsid w:val="00C41313"/>
    <w:rsid w:val="00C4352B"/>
    <w:rsid w:val="00C4446D"/>
    <w:rsid w:val="00C46E1B"/>
    <w:rsid w:val="00C5042A"/>
    <w:rsid w:val="00C51076"/>
    <w:rsid w:val="00C5163A"/>
    <w:rsid w:val="00C523E5"/>
    <w:rsid w:val="00C52600"/>
    <w:rsid w:val="00C53531"/>
    <w:rsid w:val="00C614F2"/>
    <w:rsid w:val="00C61789"/>
    <w:rsid w:val="00C6255A"/>
    <w:rsid w:val="00C63DB2"/>
    <w:rsid w:val="00C64523"/>
    <w:rsid w:val="00C64989"/>
    <w:rsid w:val="00C6677D"/>
    <w:rsid w:val="00C66FF8"/>
    <w:rsid w:val="00C67646"/>
    <w:rsid w:val="00C70DE9"/>
    <w:rsid w:val="00C715F9"/>
    <w:rsid w:val="00C71777"/>
    <w:rsid w:val="00C82447"/>
    <w:rsid w:val="00C83C13"/>
    <w:rsid w:val="00C85011"/>
    <w:rsid w:val="00C855F3"/>
    <w:rsid w:val="00C92A9A"/>
    <w:rsid w:val="00C95AA2"/>
    <w:rsid w:val="00C95C80"/>
    <w:rsid w:val="00CA0EB0"/>
    <w:rsid w:val="00CA6E4D"/>
    <w:rsid w:val="00CA6EAD"/>
    <w:rsid w:val="00CB0EA1"/>
    <w:rsid w:val="00CB169C"/>
    <w:rsid w:val="00CB5A0F"/>
    <w:rsid w:val="00CB613B"/>
    <w:rsid w:val="00CB6545"/>
    <w:rsid w:val="00CB7AB8"/>
    <w:rsid w:val="00CC110F"/>
    <w:rsid w:val="00CC24F6"/>
    <w:rsid w:val="00CC4967"/>
    <w:rsid w:val="00CC60DD"/>
    <w:rsid w:val="00CC6322"/>
    <w:rsid w:val="00CD013A"/>
    <w:rsid w:val="00CD3102"/>
    <w:rsid w:val="00CD3413"/>
    <w:rsid w:val="00CD3485"/>
    <w:rsid w:val="00CD4BF9"/>
    <w:rsid w:val="00CD73A0"/>
    <w:rsid w:val="00CD7553"/>
    <w:rsid w:val="00CE0EFB"/>
    <w:rsid w:val="00CE16FA"/>
    <w:rsid w:val="00CE35C1"/>
    <w:rsid w:val="00CE4235"/>
    <w:rsid w:val="00CE4F3A"/>
    <w:rsid w:val="00CE7792"/>
    <w:rsid w:val="00CF01B5"/>
    <w:rsid w:val="00CF24DC"/>
    <w:rsid w:val="00CF2AD5"/>
    <w:rsid w:val="00CF3120"/>
    <w:rsid w:val="00CF39C5"/>
    <w:rsid w:val="00CF4C93"/>
    <w:rsid w:val="00CF565E"/>
    <w:rsid w:val="00CF5AFF"/>
    <w:rsid w:val="00CF64AB"/>
    <w:rsid w:val="00CF7770"/>
    <w:rsid w:val="00CF7C0C"/>
    <w:rsid w:val="00D00526"/>
    <w:rsid w:val="00D010A2"/>
    <w:rsid w:val="00D02703"/>
    <w:rsid w:val="00D05A25"/>
    <w:rsid w:val="00D10F1A"/>
    <w:rsid w:val="00D110E6"/>
    <w:rsid w:val="00D12077"/>
    <w:rsid w:val="00D14E95"/>
    <w:rsid w:val="00D15244"/>
    <w:rsid w:val="00D152AA"/>
    <w:rsid w:val="00D158AA"/>
    <w:rsid w:val="00D159BD"/>
    <w:rsid w:val="00D17900"/>
    <w:rsid w:val="00D235F7"/>
    <w:rsid w:val="00D24092"/>
    <w:rsid w:val="00D26F50"/>
    <w:rsid w:val="00D27856"/>
    <w:rsid w:val="00D30CD6"/>
    <w:rsid w:val="00D325AF"/>
    <w:rsid w:val="00D3288F"/>
    <w:rsid w:val="00D32CEE"/>
    <w:rsid w:val="00D36077"/>
    <w:rsid w:val="00D37106"/>
    <w:rsid w:val="00D429B4"/>
    <w:rsid w:val="00D4300F"/>
    <w:rsid w:val="00D441A9"/>
    <w:rsid w:val="00D4450C"/>
    <w:rsid w:val="00D45268"/>
    <w:rsid w:val="00D472E2"/>
    <w:rsid w:val="00D51AE8"/>
    <w:rsid w:val="00D53062"/>
    <w:rsid w:val="00D53065"/>
    <w:rsid w:val="00D558B4"/>
    <w:rsid w:val="00D56159"/>
    <w:rsid w:val="00D56FCC"/>
    <w:rsid w:val="00D574D6"/>
    <w:rsid w:val="00D60477"/>
    <w:rsid w:val="00D60A47"/>
    <w:rsid w:val="00D636EC"/>
    <w:rsid w:val="00D66C36"/>
    <w:rsid w:val="00D70633"/>
    <w:rsid w:val="00D70956"/>
    <w:rsid w:val="00D72842"/>
    <w:rsid w:val="00D7437B"/>
    <w:rsid w:val="00D77354"/>
    <w:rsid w:val="00D77B8F"/>
    <w:rsid w:val="00D8166F"/>
    <w:rsid w:val="00D82BDF"/>
    <w:rsid w:val="00D83543"/>
    <w:rsid w:val="00D8624A"/>
    <w:rsid w:val="00D86EB6"/>
    <w:rsid w:val="00D87208"/>
    <w:rsid w:val="00D90DE1"/>
    <w:rsid w:val="00D927D5"/>
    <w:rsid w:val="00D92FC8"/>
    <w:rsid w:val="00D94140"/>
    <w:rsid w:val="00D95DDF"/>
    <w:rsid w:val="00D95E35"/>
    <w:rsid w:val="00D966F5"/>
    <w:rsid w:val="00D9722D"/>
    <w:rsid w:val="00DA143B"/>
    <w:rsid w:val="00DA1E9E"/>
    <w:rsid w:val="00DA2D48"/>
    <w:rsid w:val="00DA4C76"/>
    <w:rsid w:val="00DA628F"/>
    <w:rsid w:val="00DA69D8"/>
    <w:rsid w:val="00DA6A86"/>
    <w:rsid w:val="00DA6FCE"/>
    <w:rsid w:val="00DB064F"/>
    <w:rsid w:val="00DB19B4"/>
    <w:rsid w:val="00DB2588"/>
    <w:rsid w:val="00DB457F"/>
    <w:rsid w:val="00DC0671"/>
    <w:rsid w:val="00DC0C2C"/>
    <w:rsid w:val="00DC2CFF"/>
    <w:rsid w:val="00DC3D41"/>
    <w:rsid w:val="00DC46E8"/>
    <w:rsid w:val="00DC4949"/>
    <w:rsid w:val="00DC535E"/>
    <w:rsid w:val="00DC5CAE"/>
    <w:rsid w:val="00DC72BD"/>
    <w:rsid w:val="00DC7FAD"/>
    <w:rsid w:val="00DD1654"/>
    <w:rsid w:val="00DD1E67"/>
    <w:rsid w:val="00DD3017"/>
    <w:rsid w:val="00DD5640"/>
    <w:rsid w:val="00DD57E1"/>
    <w:rsid w:val="00DE119F"/>
    <w:rsid w:val="00DE180B"/>
    <w:rsid w:val="00DE1DE0"/>
    <w:rsid w:val="00DF10DB"/>
    <w:rsid w:val="00DF3D90"/>
    <w:rsid w:val="00E0219D"/>
    <w:rsid w:val="00E04797"/>
    <w:rsid w:val="00E06D98"/>
    <w:rsid w:val="00E073B5"/>
    <w:rsid w:val="00E07974"/>
    <w:rsid w:val="00E128A1"/>
    <w:rsid w:val="00E152B3"/>
    <w:rsid w:val="00E15E5A"/>
    <w:rsid w:val="00E22B40"/>
    <w:rsid w:val="00E2386B"/>
    <w:rsid w:val="00E2393E"/>
    <w:rsid w:val="00E23ED2"/>
    <w:rsid w:val="00E27D39"/>
    <w:rsid w:val="00E27DFB"/>
    <w:rsid w:val="00E30BAA"/>
    <w:rsid w:val="00E31FB0"/>
    <w:rsid w:val="00E35E97"/>
    <w:rsid w:val="00E364EC"/>
    <w:rsid w:val="00E41952"/>
    <w:rsid w:val="00E4310E"/>
    <w:rsid w:val="00E438BF"/>
    <w:rsid w:val="00E43FD8"/>
    <w:rsid w:val="00E44B91"/>
    <w:rsid w:val="00E469CC"/>
    <w:rsid w:val="00E47708"/>
    <w:rsid w:val="00E5094A"/>
    <w:rsid w:val="00E512DD"/>
    <w:rsid w:val="00E515A6"/>
    <w:rsid w:val="00E525B2"/>
    <w:rsid w:val="00E542B5"/>
    <w:rsid w:val="00E55E71"/>
    <w:rsid w:val="00E570BD"/>
    <w:rsid w:val="00E606CC"/>
    <w:rsid w:val="00E60AF1"/>
    <w:rsid w:val="00E60F61"/>
    <w:rsid w:val="00E64FA1"/>
    <w:rsid w:val="00E65437"/>
    <w:rsid w:val="00E65A8D"/>
    <w:rsid w:val="00E67B66"/>
    <w:rsid w:val="00E708BA"/>
    <w:rsid w:val="00E70FC1"/>
    <w:rsid w:val="00E7186F"/>
    <w:rsid w:val="00E7686A"/>
    <w:rsid w:val="00E77021"/>
    <w:rsid w:val="00E83EAF"/>
    <w:rsid w:val="00E85416"/>
    <w:rsid w:val="00E86628"/>
    <w:rsid w:val="00E87068"/>
    <w:rsid w:val="00E900B0"/>
    <w:rsid w:val="00E915CB"/>
    <w:rsid w:val="00E95612"/>
    <w:rsid w:val="00E97404"/>
    <w:rsid w:val="00E97E67"/>
    <w:rsid w:val="00EA0B58"/>
    <w:rsid w:val="00EA17CA"/>
    <w:rsid w:val="00EA4DAC"/>
    <w:rsid w:val="00EA5B8F"/>
    <w:rsid w:val="00EA6C67"/>
    <w:rsid w:val="00EA744B"/>
    <w:rsid w:val="00EA7E1C"/>
    <w:rsid w:val="00EA7E90"/>
    <w:rsid w:val="00EB1B52"/>
    <w:rsid w:val="00EB3BE8"/>
    <w:rsid w:val="00EB3D50"/>
    <w:rsid w:val="00EB4A3C"/>
    <w:rsid w:val="00EB58BE"/>
    <w:rsid w:val="00EB6BEA"/>
    <w:rsid w:val="00EB6CC7"/>
    <w:rsid w:val="00EB7349"/>
    <w:rsid w:val="00EB73A3"/>
    <w:rsid w:val="00EB7C73"/>
    <w:rsid w:val="00EC13D3"/>
    <w:rsid w:val="00EC2937"/>
    <w:rsid w:val="00EC76C7"/>
    <w:rsid w:val="00EC7AE2"/>
    <w:rsid w:val="00ED094C"/>
    <w:rsid w:val="00ED0A14"/>
    <w:rsid w:val="00ED0D98"/>
    <w:rsid w:val="00ED10DB"/>
    <w:rsid w:val="00ED1CBD"/>
    <w:rsid w:val="00ED1DBB"/>
    <w:rsid w:val="00ED3F3A"/>
    <w:rsid w:val="00ED5088"/>
    <w:rsid w:val="00ED5E6D"/>
    <w:rsid w:val="00ED6538"/>
    <w:rsid w:val="00ED6CD0"/>
    <w:rsid w:val="00ED77E6"/>
    <w:rsid w:val="00ED7FD0"/>
    <w:rsid w:val="00EE12F3"/>
    <w:rsid w:val="00EE3A2D"/>
    <w:rsid w:val="00EE46C8"/>
    <w:rsid w:val="00EE48F0"/>
    <w:rsid w:val="00EE5024"/>
    <w:rsid w:val="00EE5B8D"/>
    <w:rsid w:val="00EE79AE"/>
    <w:rsid w:val="00EF0960"/>
    <w:rsid w:val="00EF291C"/>
    <w:rsid w:val="00EF4DAE"/>
    <w:rsid w:val="00EF5C45"/>
    <w:rsid w:val="00F02D46"/>
    <w:rsid w:val="00F05237"/>
    <w:rsid w:val="00F06747"/>
    <w:rsid w:val="00F06E98"/>
    <w:rsid w:val="00F0789A"/>
    <w:rsid w:val="00F107B1"/>
    <w:rsid w:val="00F11045"/>
    <w:rsid w:val="00F11A3D"/>
    <w:rsid w:val="00F12460"/>
    <w:rsid w:val="00F12496"/>
    <w:rsid w:val="00F140BD"/>
    <w:rsid w:val="00F146D1"/>
    <w:rsid w:val="00F17651"/>
    <w:rsid w:val="00F177A0"/>
    <w:rsid w:val="00F20C71"/>
    <w:rsid w:val="00F223D4"/>
    <w:rsid w:val="00F233BA"/>
    <w:rsid w:val="00F2382E"/>
    <w:rsid w:val="00F2484F"/>
    <w:rsid w:val="00F26A42"/>
    <w:rsid w:val="00F30514"/>
    <w:rsid w:val="00F317C5"/>
    <w:rsid w:val="00F32578"/>
    <w:rsid w:val="00F37903"/>
    <w:rsid w:val="00F401A9"/>
    <w:rsid w:val="00F405F5"/>
    <w:rsid w:val="00F4086C"/>
    <w:rsid w:val="00F415F3"/>
    <w:rsid w:val="00F43172"/>
    <w:rsid w:val="00F456CF"/>
    <w:rsid w:val="00F45E05"/>
    <w:rsid w:val="00F507FB"/>
    <w:rsid w:val="00F52D47"/>
    <w:rsid w:val="00F53C1F"/>
    <w:rsid w:val="00F56395"/>
    <w:rsid w:val="00F612AD"/>
    <w:rsid w:val="00F61EC4"/>
    <w:rsid w:val="00F62B7B"/>
    <w:rsid w:val="00F63E0A"/>
    <w:rsid w:val="00F64C0B"/>
    <w:rsid w:val="00F720EF"/>
    <w:rsid w:val="00F7333C"/>
    <w:rsid w:val="00F77EE6"/>
    <w:rsid w:val="00F8277E"/>
    <w:rsid w:val="00F853EE"/>
    <w:rsid w:val="00F861F6"/>
    <w:rsid w:val="00F86576"/>
    <w:rsid w:val="00F87EBF"/>
    <w:rsid w:val="00F92820"/>
    <w:rsid w:val="00F92A6D"/>
    <w:rsid w:val="00F93BE4"/>
    <w:rsid w:val="00F96767"/>
    <w:rsid w:val="00FA0F27"/>
    <w:rsid w:val="00FA328A"/>
    <w:rsid w:val="00FA3329"/>
    <w:rsid w:val="00FA36BE"/>
    <w:rsid w:val="00FA3F4C"/>
    <w:rsid w:val="00FA5734"/>
    <w:rsid w:val="00FB38F7"/>
    <w:rsid w:val="00FB3F24"/>
    <w:rsid w:val="00FB5089"/>
    <w:rsid w:val="00FC2C8C"/>
    <w:rsid w:val="00FC3CD4"/>
    <w:rsid w:val="00FC587D"/>
    <w:rsid w:val="00FC635D"/>
    <w:rsid w:val="00FD0949"/>
    <w:rsid w:val="00FD4A74"/>
    <w:rsid w:val="00FD5042"/>
    <w:rsid w:val="00FE13E6"/>
    <w:rsid w:val="00FE1A16"/>
    <w:rsid w:val="00FE1E63"/>
    <w:rsid w:val="00FE20BE"/>
    <w:rsid w:val="00FE2147"/>
    <w:rsid w:val="00FE3182"/>
    <w:rsid w:val="00FE424C"/>
    <w:rsid w:val="00FE46BD"/>
    <w:rsid w:val="00FF177E"/>
    <w:rsid w:val="00FF2131"/>
    <w:rsid w:val="00FF5E8A"/>
    <w:rsid w:val="00FF6A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B40FC"/>
  <w15:docId w15:val="{A654CD44-B54C-4C7E-8A06-BB084D1FB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3"/>
        <w:sz w:val="22"/>
        <w:szCs w:val="22"/>
        <w:lang w:val="en-GB"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49" w:lineRule="auto"/>
    </w:pPr>
  </w:style>
  <w:style w:type="paragraph" w:styleId="Heading1">
    <w:name w:val="heading 1"/>
    <w:basedOn w:val="Normal"/>
    <w:next w:val="Normal"/>
    <w:link w:val="Heading1Char"/>
    <w:uiPriority w:val="9"/>
    <w:qFormat/>
    <w:rsid w:val="00E85416"/>
    <w:pPr>
      <w:keepNext/>
      <w:keepLines/>
      <w:suppressAutoHyphens w:val="0"/>
      <w:autoSpaceDN/>
      <w:spacing w:before="240" w:after="0" w:line="259" w:lineRule="auto"/>
      <w:outlineLvl w:val="0"/>
    </w:pPr>
    <w:rPr>
      <w:rFonts w:asciiTheme="majorHAnsi" w:eastAsiaTheme="majorEastAsia" w:hAnsiTheme="majorHAnsi" w:cstheme="majorBidi"/>
      <w:color w:val="2F5496" w:themeColor="accent1" w:themeShade="BF"/>
      <w:kern w:val="0"/>
      <w:sz w:val="32"/>
      <w:szCs w:val="32"/>
    </w:rPr>
  </w:style>
  <w:style w:type="paragraph" w:styleId="Heading2">
    <w:name w:val="heading 2"/>
    <w:basedOn w:val="Normal"/>
    <w:next w:val="Normal"/>
    <w:link w:val="Heading2Char"/>
    <w:uiPriority w:val="9"/>
    <w:unhideWhenUsed/>
    <w:qFormat/>
    <w:rsid w:val="007D35EF"/>
    <w:pPr>
      <w:keepNext/>
      <w:keepLines/>
      <w:suppressAutoHyphens w:val="0"/>
      <w:autoSpaceDN/>
      <w:spacing w:before="40" w:after="0" w:line="259" w:lineRule="auto"/>
      <w:outlineLvl w:val="1"/>
    </w:pPr>
    <w:rPr>
      <w:rFonts w:asciiTheme="majorHAnsi" w:eastAsiaTheme="majorEastAsia" w:hAnsiTheme="majorHAnsi" w:cstheme="majorBidi"/>
      <w:color w:val="2F5496" w:themeColor="accent1" w:themeShade="BF"/>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character" w:customStyle="1" w:styleId="ydp2c67051dyiv4352856594xelementtoproof">
    <w:name w:val="ydp2c67051dyiv4352856594x_elementtoproof"/>
    <w:basedOn w:val="DefaultParagraphFont"/>
    <w:rsid w:val="00985DD4"/>
  </w:style>
  <w:style w:type="paragraph" w:customStyle="1" w:styleId="ydp2c67051dyiv4352856594contentpasted2">
    <w:name w:val="ydp2c67051dyiv4352856594contentpasted2"/>
    <w:basedOn w:val="Normal"/>
    <w:rsid w:val="00985DD4"/>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 w:type="character" w:customStyle="1" w:styleId="ydp2c67051dyiv4352856594contentpasted21">
    <w:name w:val="ydp2c67051dyiv4352856594contentpasted21"/>
    <w:basedOn w:val="DefaultParagraphFont"/>
    <w:rsid w:val="00985DD4"/>
  </w:style>
  <w:style w:type="character" w:customStyle="1" w:styleId="normaltextrun">
    <w:name w:val="normaltextrun"/>
    <w:basedOn w:val="DefaultParagraphFont"/>
    <w:rsid w:val="00815F79"/>
  </w:style>
  <w:style w:type="character" w:styleId="UnresolvedMention">
    <w:name w:val="Unresolved Mention"/>
    <w:basedOn w:val="DefaultParagraphFont"/>
    <w:uiPriority w:val="99"/>
    <w:semiHidden/>
    <w:unhideWhenUsed/>
    <w:rsid w:val="001571DD"/>
    <w:rPr>
      <w:color w:val="605E5C"/>
      <w:shd w:val="clear" w:color="auto" w:fill="E1DFDD"/>
    </w:rPr>
  </w:style>
  <w:style w:type="paragraph" w:styleId="NormalWeb">
    <w:name w:val="Normal (Web)"/>
    <w:basedOn w:val="Normal"/>
    <w:uiPriority w:val="99"/>
    <w:unhideWhenUsed/>
    <w:rsid w:val="000B569D"/>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 w:type="paragraph" w:customStyle="1" w:styleId="yiv5195422142xxxxxmsolistparagraph">
    <w:name w:val="yiv5195422142x_x_xxxmsolistparagraph"/>
    <w:basedOn w:val="Normal"/>
    <w:rsid w:val="000A57FF"/>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 w:type="character" w:customStyle="1" w:styleId="yiv5195422142xcontentpasted0">
    <w:name w:val="yiv5195422142x_contentpasted0"/>
    <w:basedOn w:val="DefaultParagraphFont"/>
    <w:rsid w:val="000A57FF"/>
  </w:style>
  <w:style w:type="paragraph" w:customStyle="1" w:styleId="yiv5195422142xxxxxmsonormal">
    <w:name w:val="yiv5195422142x_x_xxxmsonormal"/>
    <w:basedOn w:val="Normal"/>
    <w:rsid w:val="000A57FF"/>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 w:type="paragraph" w:customStyle="1" w:styleId="ydpedb38e2ayiv3682201638msonormal">
    <w:name w:val="ydpedb38e2ayiv3682201638msonormal"/>
    <w:basedOn w:val="Normal"/>
    <w:rsid w:val="009B33FC"/>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 w:type="paragraph" w:styleId="NoSpacing">
    <w:name w:val="No Spacing"/>
    <w:uiPriority w:val="1"/>
    <w:qFormat/>
    <w:rsid w:val="006751D7"/>
    <w:pPr>
      <w:suppressAutoHyphens/>
      <w:spacing w:after="0" w:line="240" w:lineRule="auto"/>
    </w:pPr>
  </w:style>
  <w:style w:type="character" w:customStyle="1" w:styleId="ydpb4e30fa1yiv1787516223xcontentpasted1">
    <w:name w:val="ydpb4e30fa1yiv1787516223x_contentpasted1"/>
    <w:basedOn w:val="DefaultParagraphFont"/>
    <w:rsid w:val="005E5DDD"/>
  </w:style>
  <w:style w:type="character" w:customStyle="1" w:styleId="ydpb4e30fa1yiv1787516223xcontentpasted2">
    <w:name w:val="ydpb4e30fa1yiv1787516223x_contentpasted2"/>
    <w:basedOn w:val="DefaultParagraphFont"/>
    <w:rsid w:val="005E5DDD"/>
  </w:style>
  <w:style w:type="character" w:customStyle="1" w:styleId="Heading2Char">
    <w:name w:val="Heading 2 Char"/>
    <w:basedOn w:val="DefaultParagraphFont"/>
    <w:link w:val="Heading2"/>
    <w:uiPriority w:val="9"/>
    <w:rsid w:val="007D35EF"/>
    <w:rPr>
      <w:rFonts w:asciiTheme="majorHAnsi" w:eastAsiaTheme="majorEastAsia" w:hAnsiTheme="majorHAnsi" w:cstheme="majorBidi"/>
      <w:color w:val="2F5496" w:themeColor="accent1" w:themeShade="BF"/>
      <w:kern w:val="0"/>
      <w:sz w:val="26"/>
      <w:szCs w:val="26"/>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7D35EF"/>
    <w:pPr>
      <w:suppressAutoHyphens w:val="0"/>
      <w:autoSpaceDN/>
      <w:spacing w:after="0" w:line="259" w:lineRule="auto"/>
      <w:ind w:left="720"/>
      <w:contextualSpacing/>
    </w:pPr>
    <w:rPr>
      <w:rFonts w:cs="Calibri"/>
      <w:kern w:val="0"/>
      <w:sz w:val="24"/>
      <w:szCs w:val="24"/>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locked/>
    <w:rsid w:val="007D35EF"/>
    <w:rPr>
      <w:rFonts w:cs="Calibri"/>
      <w:kern w:val="0"/>
      <w:sz w:val="24"/>
      <w:szCs w:val="24"/>
    </w:rPr>
  </w:style>
  <w:style w:type="paragraph" w:styleId="Header">
    <w:name w:val="header"/>
    <w:basedOn w:val="Normal"/>
    <w:link w:val="HeaderChar"/>
    <w:uiPriority w:val="99"/>
    <w:unhideWhenUsed/>
    <w:rsid w:val="006B43F0"/>
    <w:pPr>
      <w:tabs>
        <w:tab w:val="center" w:pos="4513"/>
        <w:tab w:val="right" w:pos="9026"/>
      </w:tabs>
      <w:suppressAutoHyphens w:val="0"/>
      <w:autoSpaceDN/>
      <w:spacing w:after="0" w:line="240" w:lineRule="auto"/>
    </w:pPr>
    <w:rPr>
      <w:rFonts w:asciiTheme="minorHAnsi" w:eastAsiaTheme="minorHAnsi" w:hAnsiTheme="minorHAnsi" w:cstheme="minorBidi"/>
      <w:kern w:val="0"/>
    </w:rPr>
  </w:style>
  <w:style w:type="character" w:customStyle="1" w:styleId="HeaderChar">
    <w:name w:val="Header Char"/>
    <w:basedOn w:val="DefaultParagraphFont"/>
    <w:link w:val="Header"/>
    <w:uiPriority w:val="99"/>
    <w:rsid w:val="006B43F0"/>
    <w:rPr>
      <w:rFonts w:asciiTheme="minorHAnsi" w:eastAsiaTheme="minorHAnsi" w:hAnsiTheme="minorHAnsi" w:cstheme="minorBidi"/>
      <w:kern w:val="0"/>
    </w:rPr>
  </w:style>
  <w:style w:type="paragraph" w:customStyle="1" w:styleId="ydp8f30812dyiv8219431033xmsonormal">
    <w:name w:val="ydp8f30812dyiv8219431033x_msonormal"/>
    <w:basedOn w:val="Normal"/>
    <w:rsid w:val="00F87EBF"/>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 w:type="paragraph" w:customStyle="1" w:styleId="summary">
    <w:name w:val="summary"/>
    <w:basedOn w:val="Normal"/>
    <w:rsid w:val="00F52D47"/>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 w:type="character" w:styleId="Strong">
    <w:name w:val="Strong"/>
    <w:basedOn w:val="DefaultParagraphFont"/>
    <w:uiPriority w:val="22"/>
    <w:qFormat/>
    <w:rsid w:val="00F37903"/>
    <w:rPr>
      <w:b/>
      <w:bCs/>
    </w:rPr>
  </w:style>
  <w:style w:type="character" w:customStyle="1" w:styleId="ydp5742b85dyiv9414957050contentpasted0">
    <w:name w:val="ydp5742b85dyiv9414957050contentpasted0"/>
    <w:basedOn w:val="DefaultParagraphFont"/>
    <w:rsid w:val="001337CA"/>
  </w:style>
  <w:style w:type="paragraph" w:customStyle="1" w:styleId="ydp665f77f2yiv8330842108elementtoproof">
    <w:name w:val="ydp665f77f2yiv8330842108elementtoproof"/>
    <w:basedOn w:val="Normal"/>
    <w:rsid w:val="00110BFA"/>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 w:type="paragraph" w:customStyle="1" w:styleId="ydp3dbf49deyiv1757999100msonormal">
    <w:name w:val="ydp3dbf49deyiv1757999100msonormal"/>
    <w:basedOn w:val="Normal"/>
    <w:rsid w:val="00A73DC8"/>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 w:type="character" w:customStyle="1" w:styleId="css-901oao">
    <w:name w:val="css-901oao"/>
    <w:basedOn w:val="DefaultParagraphFont"/>
    <w:rsid w:val="006553FC"/>
  </w:style>
  <w:style w:type="character" w:styleId="FollowedHyperlink">
    <w:name w:val="FollowedHyperlink"/>
    <w:basedOn w:val="DefaultParagraphFont"/>
    <w:uiPriority w:val="99"/>
    <w:semiHidden/>
    <w:unhideWhenUsed/>
    <w:rsid w:val="005D326B"/>
    <w:rPr>
      <w:color w:val="954F72" w:themeColor="followedHyperlink"/>
      <w:u w:val="single"/>
    </w:rPr>
  </w:style>
  <w:style w:type="paragraph" w:customStyle="1" w:styleId="ydp69dd78edyiv0748682337xelementtoproof">
    <w:name w:val="ydp69dd78edyiv0748682337x_elementtoproof"/>
    <w:basedOn w:val="Normal"/>
    <w:rsid w:val="00660B50"/>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 w:type="paragraph" w:customStyle="1" w:styleId="ydpbd0011ceyiv4631603143elementtoproof">
    <w:name w:val="ydpbd0011ceyiv4631603143elementtoproof"/>
    <w:basedOn w:val="Normal"/>
    <w:rsid w:val="00A3338A"/>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 w:type="paragraph" w:customStyle="1" w:styleId="ydpd864d745yiv1736974441elementtoproof">
    <w:name w:val="ydpd864d745yiv1736974441elementtoproof"/>
    <w:basedOn w:val="Normal"/>
    <w:rsid w:val="00092774"/>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 w:type="character" w:customStyle="1" w:styleId="Heading1Char">
    <w:name w:val="Heading 1 Char"/>
    <w:basedOn w:val="DefaultParagraphFont"/>
    <w:link w:val="Heading1"/>
    <w:uiPriority w:val="9"/>
    <w:rsid w:val="00E85416"/>
    <w:rPr>
      <w:rFonts w:asciiTheme="majorHAnsi" w:eastAsiaTheme="majorEastAsia" w:hAnsiTheme="majorHAnsi" w:cstheme="majorBidi"/>
      <w:color w:val="2F5496" w:themeColor="accent1" w:themeShade="BF"/>
      <w:kern w:val="0"/>
      <w:sz w:val="32"/>
      <w:szCs w:val="32"/>
    </w:rPr>
  </w:style>
  <w:style w:type="paragraph" w:customStyle="1" w:styleId="ydpcdda369eyiv5726021747elementtoproof">
    <w:name w:val="ydpcdda369eyiv5726021747elementtoproof"/>
    <w:basedOn w:val="Normal"/>
    <w:rsid w:val="009432D0"/>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 w:type="paragraph" w:customStyle="1" w:styleId="m-hide">
    <w:name w:val="m-hide"/>
    <w:basedOn w:val="Normal"/>
    <w:rsid w:val="00865088"/>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 w:type="character" w:customStyle="1" w:styleId="eop">
    <w:name w:val="eop"/>
    <w:basedOn w:val="DefaultParagraphFont"/>
    <w:rsid w:val="009B735F"/>
  </w:style>
  <w:style w:type="paragraph" w:customStyle="1" w:styleId="ydp685a33d3yiv1413930554elementtoproof">
    <w:name w:val="ydp685a33d3yiv1413930554elementtoproof"/>
    <w:basedOn w:val="Normal"/>
    <w:rsid w:val="00381CFB"/>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 w:type="paragraph" w:customStyle="1" w:styleId="ydp6f4e2402yiv1694765386xmsonormal">
    <w:name w:val="ydp6f4e2402yiv1694765386x_msonormal"/>
    <w:basedOn w:val="Normal"/>
    <w:rsid w:val="00F61EC4"/>
    <w:pPr>
      <w:spacing w:before="100" w:after="100" w:line="240" w:lineRule="auto"/>
    </w:pPr>
    <w:rPr>
      <w:rFonts w:ascii="Times New Roman" w:eastAsia="Times New Roman" w:hAnsi="Times New Roman"/>
      <w:kern w:val="0"/>
      <w:sz w:val="24"/>
      <w:szCs w:val="24"/>
      <w:lang w:eastAsia="en-GB"/>
    </w:rPr>
  </w:style>
  <w:style w:type="paragraph" w:customStyle="1" w:styleId="yiv0840301776elementtoproof">
    <w:name w:val="yiv0840301776elementtoproof"/>
    <w:basedOn w:val="Normal"/>
    <w:rsid w:val="00660D56"/>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67986">
      <w:bodyDiv w:val="1"/>
      <w:marLeft w:val="0"/>
      <w:marRight w:val="0"/>
      <w:marTop w:val="0"/>
      <w:marBottom w:val="0"/>
      <w:divBdr>
        <w:top w:val="none" w:sz="0" w:space="0" w:color="auto"/>
        <w:left w:val="none" w:sz="0" w:space="0" w:color="auto"/>
        <w:bottom w:val="none" w:sz="0" w:space="0" w:color="auto"/>
        <w:right w:val="none" w:sz="0" w:space="0" w:color="auto"/>
      </w:divBdr>
    </w:div>
    <w:div w:id="80183103">
      <w:bodyDiv w:val="1"/>
      <w:marLeft w:val="0"/>
      <w:marRight w:val="0"/>
      <w:marTop w:val="0"/>
      <w:marBottom w:val="0"/>
      <w:divBdr>
        <w:top w:val="none" w:sz="0" w:space="0" w:color="auto"/>
        <w:left w:val="none" w:sz="0" w:space="0" w:color="auto"/>
        <w:bottom w:val="none" w:sz="0" w:space="0" w:color="auto"/>
        <w:right w:val="none" w:sz="0" w:space="0" w:color="auto"/>
      </w:divBdr>
      <w:divsChild>
        <w:div w:id="1049378433">
          <w:marLeft w:val="0"/>
          <w:marRight w:val="0"/>
          <w:marTop w:val="0"/>
          <w:marBottom w:val="0"/>
          <w:divBdr>
            <w:top w:val="none" w:sz="0" w:space="0" w:color="auto"/>
            <w:left w:val="none" w:sz="0" w:space="0" w:color="auto"/>
            <w:bottom w:val="none" w:sz="0" w:space="0" w:color="auto"/>
            <w:right w:val="none" w:sz="0" w:space="0" w:color="auto"/>
          </w:divBdr>
        </w:div>
      </w:divsChild>
    </w:div>
    <w:div w:id="94710749">
      <w:bodyDiv w:val="1"/>
      <w:marLeft w:val="0"/>
      <w:marRight w:val="0"/>
      <w:marTop w:val="0"/>
      <w:marBottom w:val="0"/>
      <w:divBdr>
        <w:top w:val="none" w:sz="0" w:space="0" w:color="auto"/>
        <w:left w:val="none" w:sz="0" w:space="0" w:color="auto"/>
        <w:bottom w:val="none" w:sz="0" w:space="0" w:color="auto"/>
        <w:right w:val="none" w:sz="0" w:space="0" w:color="auto"/>
      </w:divBdr>
    </w:div>
    <w:div w:id="102576025">
      <w:bodyDiv w:val="1"/>
      <w:marLeft w:val="0"/>
      <w:marRight w:val="0"/>
      <w:marTop w:val="0"/>
      <w:marBottom w:val="0"/>
      <w:divBdr>
        <w:top w:val="none" w:sz="0" w:space="0" w:color="auto"/>
        <w:left w:val="none" w:sz="0" w:space="0" w:color="auto"/>
        <w:bottom w:val="none" w:sz="0" w:space="0" w:color="auto"/>
        <w:right w:val="none" w:sz="0" w:space="0" w:color="auto"/>
      </w:divBdr>
    </w:div>
    <w:div w:id="113065810">
      <w:bodyDiv w:val="1"/>
      <w:marLeft w:val="0"/>
      <w:marRight w:val="0"/>
      <w:marTop w:val="0"/>
      <w:marBottom w:val="0"/>
      <w:divBdr>
        <w:top w:val="none" w:sz="0" w:space="0" w:color="auto"/>
        <w:left w:val="none" w:sz="0" w:space="0" w:color="auto"/>
        <w:bottom w:val="none" w:sz="0" w:space="0" w:color="auto"/>
        <w:right w:val="none" w:sz="0" w:space="0" w:color="auto"/>
      </w:divBdr>
    </w:div>
    <w:div w:id="117651138">
      <w:bodyDiv w:val="1"/>
      <w:marLeft w:val="0"/>
      <w:marRight w:val="0"/>
      <w:marTop w:val="0"/>
      <w:marBottom w:val="0"/>
      <w:divBdr>
        <w:top w:val="none" w:sz="0" w:space="0" w:color="auto"/>
        <w:left w:val="none" w:sz="0" w:space="0" w:color="auto"/>
        <w:bottom w:val="none" w:sz="0" w:space="0" w:color="auto"/>
        <w:right w:val="none" w:sz="0" w:space="0" w:color="auto"/>
      </w:divBdr>
    </w:div>
    <w:div w:id="176509174">
      <w:bodyDiv w:val="1"/>
      <w:marLeft w:val="0"/>
      <w:marRight w:val="0"/>
      <w:marTop w:val="0"/>
      <w:marBottom w:val="0"/>
      <w:divBdr>
        <w:top w:val="none" w:sz="0" w:space="0" w:color="auto"/>
        <w:left w:val="none" w:sz="0" w:space="0" w:color="auto"/>
        <w:bottom w:val="none" w:sz="0" w:space="0" w:color="auto"/>
        <w:right w:val="none" w:sz="0" w:space="0" w:color="auto"/>
      </w:divBdr>
    </w:div>
    <w:div w:id="221065924">
      <w:bodyDiv w:val="1"/>
      <w:marLeft w:val="0"/>
      <w:marRight w:val="0"/>
      <w:marTop w:val="0"/>
      <w:marBottom w:val="0"/>
      <w:divBdr>
        <w:top w:val="none" w:sz="0" w:space="0" w:color="auto"/>
        <w:left w:val="none" w:sz="0" w:space="0" w:color="auto"/>
        <w:bottom w:val="none" w:sz="0" w:space="0" w:color="auto"/>
        <w:right w:val="none" w:sz="0" w:space="0" w:color="auto"/>
      </w:divBdr>
    </w:div>
    <w:div w:id="265699483">
      <w:bodyDiv w:val="1"/>
      <w:marLeft w:val="0"/>
      <w:marRight w:val="0"/>
      <w:marTop w:val="0"/>
      <w:marBottom w:val="0"/>
      <w:divBdr>
        <w:top w:val="none" w:sz="0" w:space="0" w:color="auto"/>
        <w:left w:val="none" w:sz="0" w:space="0" w:color="auto"/>
        <w:bottom w:val="none" w:sz="0" w:space="0" w:color="auto"/>
        <w:right w:val="none" w:sz="0" w:space="0" w:color="auto"/>
      </w:divBdr>
      <w:divsChild>
        <w:div w:id="610863508">
          <w:marLeft w:val="0"/>
          <w:marRight w:val="0"/>
          <w:marTop w:val="0"/>
          <w:marBottom w:val="0"/>
          <w:divBdr>
            <w:top w:val="none" w:sz="0" w:space="0" w:color="auto"/>
            <w:left w:val="none" w:sz="0" w:space="0" w:color="auto"/>
            <w:bottom w:val="none" w:sz="0" w:space="0" w:color="auto"/>
            <w:right w:val="none" w:sz="0" w:space="0" w:color="auto"/>
          </w:divBdr>
          <w:divsChild>
            <w:div w:id="1647392388">
              <w:marLeft w:val="0"/>
              <w:marRight w:val="0"/>
              <w:marTop w:val="0"/>
              <w:marBottom w:val="0"/>
              <w:divBdr>
                <w:top w:val="none" w:sz="0" w:space="0" w:color="auto"/>
                <w:left w:val="none" w:sz="0" w:space="0" w:color="auto"/>
                <w:bottom w:val="none" w:sz="0" w:space="0" w:color="auto"/>
                <w:right w:val="none" w:sz="0" w:space="0" w:color="auto"/>
              </w:divBdr>
            </w:div>
            <w:div w:id="20868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516487">
      <w:bodyDiv w:val="1"/>
      <w:marLeft w:val="0"/>
      <w:marRight w:val="0"/>
      <w:marTop w:val="0"/>
      <w:marBottom w:val="0"/>
      <w:divBdr>
        <w:top w:val="none" w:sz="0" w:space="0" w:color="auto"/>
        <w:left w:val="none" w:sz="0" w:space="0" w:color="auto"/>
        <w:bottom w:val="none" w:sz="0" w:space="0" w:color="auto"/>
        <w:right w:val="none" w:sz="0" w:space="0" w:color="auto"/>
      </w:divBdr>
      <w:divsChild>
        <w:div w:id="784231662">
          <w:marLeft w:val="0"/>
          <w:marRight w:val="0"/>
          <w:marTop w:val="0"/>
          <w:marBottom w:val="0"/>
          <w:divBdr>
            <w:top w:val="none" w:sz="0" w:space="0" w:color="auto"/>
            <w:left w:val="none" w:sz="0" w:space="0" w:color="auto"/>
            <w:bottom w:val="none" w:sz="0" w:space="0" w:color="auto"/>
            <w:right w:val="none" w:sz="0" w:space="0" w:color="auto"/>
          </w:divBdr>
          <w:divsChild>
            <w:div w:id="1009605873">
              <w:marLeft w:val="0"/>
              <w:marRight w:val="0"/>
              <w:marTop w:val="0"/>
              <w:marBottom w:val="0"/>
              <w:divBdr>
                <w:top w:val="none" w:sz="0" w:space="0" w:color="auto"/>
                <w:left w:val="none" w:sz="0" w:space="0" w:color="auto"/>
                <w:bottom w:val="none" w:sz="0" w:space="0" w:color="auto"/>
                <w:right w:val="none" w:sz="0" w:space="0" w:color="auto"/>
              </w:divBdr>
            </w:div>
            <w:div w:id="641424579">
              <w:marLeft w:val="0"/>
              <w:marRight w:val="0"/>
              <w:marTop w:val="0"/>
              <w:marBottom w:val="0"/>
              <w:divBdr>
                <w:top w:val="none" w:sz="0" w:space="0" w:color="auto"/>
                <w:left w:val="none" w:sz="0" w:space="0" w:color="auto"/>
                <w:bottom w:val="none" w:sz="0" w:space="0" w:color="auto"/>
                <w:right w:val="none" w:sz="0" w:space="0" w:color="auto"/>
              </w:divBdr>
            </w:div>
            <w:div w:id="975723554">
              <w:marLeft w:val="0"/>
              <w:marRight w:val="0"/>
              <w:marTop w:val="0"/>
              <w:marBottom w:val="0"/>
              <w:divBdr>
                <w:top w:val="none" w:sz="0" w:space="0" w:color="auto"/>
                <w:left w:val="none" w:sz="0" w:space="0" w:color="auto"/>
                <w:bottom w:val="none" w:sz="0" w:space="0" w:color="auto"/>
                <w:right w:val="none" w:sz="0" w:space="0" w:color="auto"/>
              </w:divBdr>
            </w:div>
            <w:div w:id="648898981">
              <w:marLeft w:val="0"/>
              <w:marRight w:val="0"/>
              <w:marTop w:val="0"/>
              <w:marBottom w:val="0"/>
              <w:divBdr>
                <w:top w:val="none" w:sz="0" w:space="0" w:color="auto"/>
                <w:left w:val="none" w:sz="0" w:space="0" w:color="auto"/>
                <w:bottom w:val="none" w:sz="0" w:space="0" w:color="auto"/>
                <w:right w:val="none" w:sz="0" w:space="0" w:color="auto"/>
              </w:divBdr>
            </w:div>
            <w:div w:id="331108804">
              <w:marLeft w:val="0"/>
              <w:marRight w:val="0"/>
              <w:marTop w:val="0"/>
              <w:marBottom w:val="0"/>
              <w:divBdr>
                <w:top w:val="none" w:sz="0" w:space="0" w:color="auto"/>
                <w:left w:val="none" w:sz="0" w:space="0" w:color="auto"/>
                <w:bottom w:val="none" w:sz="0" w:space="0" w:color="auto"/>
                <w:right w:val="none" w:sz="0" w:space="0" w:color="auto"/>
              </w:divBdr>
            </w:div>
            <w:div w:id="1867525946">
              <w:marLeft w:val="0"/>
              <w:marRight w:val="0"/>
              <w:marTop w:val="0"/>
              <w:marBottom w:val="0"/>
              <w:divBdr>
                <w:top w:val="none" w:sz="0" w:space="0" w:color="auto"/>
                <w:left w:val="none" w:sz="0" w:space="0" w:color="auto"/>
                <w:bottom w:val="none" w:sz="0" w:space="0" w:color="auto"/>
                <w:right w:val="none" w:sz="0" w:space="0" w:color="auto"/>
              </w:divBdr>
            </w:div>
            <w:div w:id="853807992">
              <w:marLeft w:val="0"/>
              <w:marRight w:val="0"/>
              <w:marTop w:val="0"/>
              <w:marBottom w:val="0"/>
              <w:divBdr>
                <w:top w:val="none" w:sz="0" w:space="0" w:color="auto"/>
                <w:left w:val="none" w:sz="0" w:space="0" w:color="auto"/>
                <w:bottom w:val="none" w:sz="0" w:space="0" w:color="auto"/>
                <w:right w:val="none" w:sz="0" w:space="0" w:color="auto"/>
              </w:divBdr>
            </w:div>
            <w:div w:id="1911576492">
              <w:marLeft w:val="0"/>
              <w:marRight w:val="0"/>
              <w:marTop w:val="0"/>
              <w:marBottom w:val="0"/>
              <w:divBdr>
                <w:top w:val="none" w:sz="0" w:space="0" w:color="auto"/>
                <w:left w:val="none" w:sz="0" w:space="0" w:color="auto"/>
                <w:bottom w:val="none" w:sz="0" w:space="0" w:color="auto"/>
                <w:right w:val="none" w:sz="0" w:space="0" w:color="auto"/>
              </w:divBdr>
            </w:div>
            <w:div w:id="2013288692">
              <w:marLeft w:val="0"/>
              <w:marRight w:val="0"/>
              <w:marTop w:val="0"/>
              <w:marBottom w:val="0"/>
              <w:divBdr>
                <w:top w:val="none" w:sz="0" w:space="0" w:color="auto"/>
                <w:left w:val="none" w:sz="0" w:space="0" w:color="auto"/>
                <w:bottom w:val="none" w:sz="0" w:space="0" w:color="auto"/>
                <w:right w:val="none" w:sz="0" w:space="0" w:color="auto"/>
              </w:divBdr>
            </w:div>
          </w:divsChild>
        </w:div>
        <w:div w:id="156581059">
          <w:marLeft w:val="0"/>
          <w:marRight w:val="0"/>
          <w:marTop w:val="0"/>
          <w:marBottom w:val="0"/>
          <w:divBdr>
            <w:top w:val="none" w:sz="0" w:space="0" w:color="auto"/>
            <w:left w:val="none" w:sz="0" w:space="0" w:color="auto"/>
            <w:bottom w:val="none" w:sz="0" w:space="0" w:color="auto"/>
            <w:right w:val="none" w:sz="0" w:space="0" w:color="auto"/>
          </w:divBdr>
        </w:div>
        <w:div w:id="205799207">
          <w:marLeft w:val="0"/>
          <w:marRight w:val="0"/>
          <w:marTop w:val="0"/>
          <w:marBottom w:val="0"/>
          <w:divBdr>
            <w:top w:val="none" w:sz="0" w:space="0" w:color="auto"/>
            <w:left w:val="none" w:sz="0" w:space="0" w:color="auto"/>
            <w:bottom w:val="none" w:sz="0" w:space="0" w:color="auto"/>
            <w:right w:val="none" w:sz="0" w:space="0" w:color="auto"/>
          </w:divBdr>
        </w:div>
        <w:div w:id="1749113876">
          <w:marLeft w:val="0"/>
          <w:marRight w:val="0"/>
          <w:marTop w:val="0"/>
          <w:marBottom w:val="0"/>
          <w:divBdr>
            <w:top w:val="none" w:sz="0" w:space="0" w:color="auto"/>
            <w:left w:val="none" w:sz="0" w:space="0" w:color="auto"/>
            <w:bottom w:val="none" w:sz="0" w:space="0" w:color="auto"/>
            <w:right w:val="none" w:sz="0" w:space="0" w:color="auto"/>
          </w:divBdr>
          <w:divsChild>
            <w:div w:id="1340696099">
              <w:marLeft w:val="0"/>
              <w:marRight w:val="0"/>
              <w:marTop w:val="0"/>
              <w:marBottom w:val="0"/>
              <w:divBdr>
                <w:top w:val="none" w:sz="0" w:space="0" w:color="auto"/>
                <w:left w:val="none" w:sz="0" w:space="0" w:color="auto"/>
                <w:bottom w:val="none" w:sz="0" w:space="0" w:color="auto"/>
                <w:right w:val="none" w:sz="0" w:space="0" w:color="auto"/>
              </w:divBdr>
            </w:div>
            <w:div w:id="20060057">
              <w:marLeft w:val="0"/>
              <w:marRight w:val="0"/>
              <w:marTop w:val="0"/>
              <w:marBottom w:val="0"/>
              <w:divBdr>
                <w:top w:val="none" w:sz="0" w:space="0" w:color="auto"/>
                <w:left w:val="none" w:sz="0" w:space="0" w:color="auto"/>
                <w:bottom w:val="none" w:sz="0" w:space="0" w:color="auto"/>
                <w:right w:val="none" w:sz="0" w:space="0" w:color="auto"/>
              </w:divBdr>
              <w:divsChild>
                <w:div w:id="1057782285">
                  <w:marLeft w:val="0"/>
                  <w:marRight w:val="0"/>
                  <w:marTop w:val="0"/>
                  <w:marBottom w:val="0"/>
                  <w:divBdr>
                    <w:top w:val="none" w:sz="0" w:space="0" w:color="auto"/>
                    <w:left w:val="none" w:sz="0" w:space="0" w:color="auto"/>
                    <w:bottom w:val="none" w:sz="0" w:space="0" w:color="auto"/>
                    <w:right w:val="none" w:sz="0" w:space="0" w:color="auto"/>
                  </w:divBdr>
                  <w:divsChild>
                    <w:div w:id="28340883">
                      <w:marLeft w:val="0"/>
                      <w:marRight w:val="0"/>
                      <w:marTop w:val="0"/>
                      <w:marBottom w:val="0"/>
                      <w:divBdr>
                        <w:top w:val="none" w:sz="0" w:space="0" w:color="auto"/>
                        <w:left w:val="none" w:sz="0" w:space="0" w:color="auto"/>
                        <w:bottom w:val="none" w:sz="0" w:space="0" w:color="auto"/>
                        <w:right w:val="none" w:sz="0" w:space="0" w:color="auto"/>
                      </w:divBdr>
                    </w:div>
                    <w:div w:id="384960189">
                      <w:marLeft w:val="0"/>
                      <w:marRight w:val="0"/>
                      <w:marTop w:val="0"/>
                      <w:marBottom w:val="0"/>
                      <w:divBdr>
                        <w:top w:val="none" w:sz="0" w:space="0" w:color="auto"/>
                        <w:left w:val="none" w:sz="0" w:space="0" w:color="auto"/>
                        <w:bottom w:val="none" w:sz="0" w:space="0" w:color="auto"/>
                        <w:right w:val="none" w:sz="0" w:space="0" w:color="auto"/>
                      </w:divBdr>
                      <w:divsChild>
                        <w:div w:id="264775396">
                          <w:marLeft w:val="0"/>
                          <w:marRight w:val="0"/>
                          <w:marTop w:val="0"/>
                          <w:marBottom w:val="0"/>
                          <w:divBdr>
                            <w:top w:val="none" w:sz="0" w:space="0" w:color="auto"/>
                            <w:left w:val="none" w:sz="0" w:space="0" w:color="auto"/>
                            <w:bottom w:val="none" w:sz="0" w:space="0" w:color="auto"/>
                            <w:right w:val="none" w:sz="0" w:space="0" w:color="auto"/>
                          </w:divBdr>
                        </w:div>
                        <w:div w:id="225452938">
                          <w:marLeft w:val="0"/>
                          <w:marRight w:val="0"/>
                          <w:marTop w:val="0"/>
                          <w:marBottom w:val="0"/>
                          <w:divBdr>
                            <w:top w:val="none" w:sz="0" w:space="0" w:color="auto"/>
                            <w:left w:val="none" w:sz="0" w:space="0" w:color="auto"/>
                            <w:bottom w:val="none" w:sz="0" w:space="0" w:color="auto"/>
                            <w:right w:val="none" w:sz="0" w:space="0" w:color="auto"/>
                          </w:divBdr>
                        </w:div>
                        <w:div w:id="2052802168">
                          <w:marLeft w:val="0"/>
                          <w:marRight w:val="0"/>
                          <w:marTop w:val="0"/>
                          <w:marBottom w:val="0"/>
                          <w:divBdr>
                            <w:top w:val="none" w:sz="0" w:space="0" w:color="auto"/>
                            <w:left w:val="none" w:sz="0" w:space="0" w:color="auto"/>
                            <w:bottom w:val="none" w:sz="0" w:space="0" w:color="auto"/>
                            <w:right w:val="none" w:sz="0" w:space="0" w:color="auto"/>
                          </w:divBdr>
                        </w:div>
                      </w:divsChild>
                    </w:div>
                    <w:div w:id="1659725219">
                      <w:marLeft w:val="0"/>
                      <w:marRight w:val="0"/>
                      <w:marTop w:val="0"/>
                      <w:marBottom w:val="0"/>
                      <w:divBdr>
                        <w:top w:val="none" w:sz="0" w:space="0" w:color="auto"/>
                        <w:left w:val="none" w:sz="0" w:space="0" w:color="auto"/>
                        <w:bottom w:val="none" w:sz="0" w:space="0" w:color="auto"/>
                        <w:right w:val="none" w:sz="0" w:space="0" w:color="auto"/>
                      </w:divBdr>
                      <w:divsChild>
                        <w:div w:id="2094547514">
                          <w:marLeft w:val="0"/>
                          <w:marRight w:val="0"/>
                          <w:marTop w:val="0"/>
                          <w:marBottom w:val="0"/>
                          <w:divBdr>
                            <w:top w:val="none" w:sz="0" w:space="0" w:color="auto"/>
                            <w:left w:val="none" w:sz="0" w:space="0" w:color="auto"/>
                            <w:bottom w:val="none" w:sz="0" w:space="0" w:color="auto"/>
                            <w:right w:val="none" w:sz="0" w:space="0" w:color="auto"/>
                          </w:divBdr>
                        </w:div>
                        <w:div w:id="1302921864">
                          <w:marLeft w:val="0"/>
                          <w:marRight w:val="0"/>
                          <w:marTop w:val="0"/>
                          <w:marBottom w:val="0"/>
                          <w:divBdr>
                            <w:top w:val="none" w:sz="0" w:space="0" w:color="auto"/>
                            <w:left w:val="none" w:sz="0" w:space="0" w:color="auto"/>
                            <w:bottom w:val="none" w:sz="0" w:space="0" w:color="auto"/>
                            <w:right w:val="none" w:sz="0" w:space="0" w:color="auto"/>
                          </w:divBdr>
                        </w:div>
                        <w:div w:id="41381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6982622">
      <w:bodyDiv w:val="1"/>
      <w:marLeft w:val="0"/>
      <w:marRight w:val="0"/>
      <w:marTop w:val="0"/>
      <w:marBottom w:val="0"/>
      <w:divBdr>
        <w:top w:val="none" w:sz="0" w:space="0" w:color="auto"/>
        <w:left w:val="none" w:sz="0" w:space="0" w:color="auto"/>
        <w:bottom w:val="none" w:sz="0" w:space="0" w:color="auto"/>
        <w:right w:val="none" w:sz="0" w:space="0" w:color="auto"/>
      </w:divBdr>
    </w:div>
    <w:div w:id="311375218">
      <w:bodyDiv w:val="1"/>
      <w:marLeft w:val="0"/>
      <w:marRight w:val="0"/>
      <w:marTop w:val="0"/>
      <w:marBottom w:val="0"/>
      <w:divBdr>
        <w:top w:val="none" w:sz="0" w:space="0" w:color="auto"/>
        <w:left w:val="none" w:sz="0" w:space="0" w:color="auto"/>
        <w:bottom w:val="none" w:sz="0" w:space="0" w:color="auto"/>
        <w:right w:val="none" w:sz="0" w:space="0" w:color="auto"/>
      </w:divBdr>
    </w:div>
    <w:div w:id="343216869">
      <w:bodyDiv w:val="1"/>
      <w:marLeft w:val="0"/>
      <w:marRight w:val="0"/>
      <w:marTop w:val="0"/>
      <w:marBottom w:val="0"/>
      <w:divBdr>
        <w:top w:val="none" w:sz="0" w:space="0" w:color="auto"/>
        <w:left w:val="none" w:sz="0" w:space="0" w:color="auto"/>
        <w:bottom w:val="none" w:sz="0" w:space="0" w:color="auto"/>
        <w:right w:val="none" w:sz="0" w:space="0" w:color="auto"/>
      </w:divBdr>
      <w:divsChild>
        <w:div w:id="1906835698">
          <w:marLeft w:val="562"/>
          <w:marRight w:val="0"/>
          <w:marTop w:val="0"/>
          <w:marBottom w:val="0"/>
          <w:divBdr>
            <w:top w:val="none" w:sz="0" w:space="0" w:color="auto"/>
            <w:left w:val="none" w:sz="0" w:space="0" w:color="auto"/>
            <w:bottom w:val="none" w:sz="0" w:space="0" w:color="auto"/>
            <w:right w:val="none" w:sz="0" w:space="0" w:color="auto"/>
          </w:divBdr>
        </w:div>
        <w:div w:id="298415512">
          <w:marLeft w:val="562"/>
          <w:marRight w:val="0"/>
          <w:marTop w:val="0"/>
          <w:marBottom w:val="0"/>
          <w:divBdr>
            <w:top w:val="none" w:sz="0" w:space="0" w:color="auto"/>
            <w:left w:val="none" w:sz="0" w:space="0" w:color="auto"/>
            <w:bottom w:val="none" w:sz="0" w:space="0" w:color="auto"/>
            <w:right w:val="none" w:sz="0" w:space="0" w:color="auto"/>
          </w:divBdr>
        </w:div>
        <w:div w:id="1073501721">
          <w:marLeft w:val="562"/>
          <w:marRight w:val="0"/>
          <w:marTop w:val="0"/>
          <w:marBottom w:val="0"/>
          <w:divBdr>
            <w:top w:val="none" w:sz="0" w:space="0" w:color="auto"/>
            <w:left w:val="none" w:sz="0" w:space="0" w:color="auto"/>
            <w:bottom w:val="none" w:sz="0" w:space="0" w:color="auto"/>
            <w:right w:val="none" w:sz="0" w:space="0" w:color="auto"/>
          </w:divBdr>
        </w:div>
      </w:divsChild>
    </w:div>
    <w:div w:id="349573048">
      <w:bodyDiv w:val="1"/>
      <w:marLeft w:val="0"/>
      <w:marRight w:val="0"/>
      <w:marTop w:val="0"/>
      <w:marBottom w:val="0"/>
      <w:divBdr>
        <w:top w:val="none" w:sz="0" w:space="0" w:color="auto"/>
        <w:left w:val="none" w:sz="0" w:space="0" w:color="auto"/>
        <w:bottom w:val="none" w:sz="0" w:space="0" w:color="auto"/>
        <w:right w:val="none" w:sz="0" w:space="0" w:color="auto"/>
      </w:divBdr>
    </w:div>
    <w:div w:id="404180610">
      <w:bodyDiv w:val="1"/>
      <w:marLeft w:val="0"/>
      <w:marRight w:val="0"/>
      <w:marTop w:val="0"/>
      <w:marBottom w:val="0"/>
      <w:divBdr>
        <w:top w:val="none" w:sz="0" w:space="0" w:color="auto"/>
        <w:left w:val="none" w:sz="0" w:space="0" w:color="auto"/>
        <w:bottom w:val="none" w:sz="0" w:space="0" w:color="auto"/>
        <w:right w:val="none" w:sz="0" w:space="0" w:color="auto"/>
      </w:divBdr>
    </w:div>
    <w:div w:id="513304374">
      <w:bodyDiv w:val="1"/>
      <w:marLeft w:val="0"/>
      <w:marRight w:val="0"/>
      <w:marTop w:val="0"/>
      <w:marBottom w:val="0"/>
      <w:divBdr>
        <w:top w:val="none" w:sz="0" w:space="0" w:color="auto"/>
        <w:left w:val="none" w:sz="0" w:space="0" w:color="auto"/>
        <w:bottom w:val="none" w:sz="0" w:space="0" w:color="auto"/>
        <w:right w:val="none" w:sz="0" w:space="0" w:color="auto"/>
      </w:divBdr>
    </w:div>
    <w:div w:id="614757368">
      <w:bodyDiv w:val="1"/>
      <w:marLeft w:val="0"/>
      <w:marRight w:val="0"/>
      <w:marTop w:val="0"/>
      <w:marBottom w:val="0"/>
      <w:divBdr>
        <w:top w:val="none" w:sz="0" w:space="0" w:color="auto"/>
        <w:left w:val="none" w:sz="0" w:space="0" w:color="auto"/>
        <w:bottom w:val="none" w:sz="0" w:space="0" w:color="auto"/>
        <w:right w:val="none" w:sz="0" w:space="0" w:color="auto"/>
      </w:divBdr>
    </w:div>
    <w:div w:id="633830379">
      <w:bodyDiv w:val="1"/>
      <w:marLeft w:val="0"/>
      <w:marRight w:val="0"/>
      <w:marTop w:val="0"/>
      <w:marBottom w:val="0"/>
      <w:divBdr>
        <w:top w:val="none" w:sz="0" w:space="0" w:color="auto"/>
        <w:left w:val="none" w:sz="0" w:space="0" w:color="auto"/>
        <w:bottom w:val="none" w:sz="0" w:space="0" w:color="auto"/>
        <w:right w:val="none" w:sz="0" w:space="0" w:color="auto"/>
      </w:divBdr>
    </w:div>
    <w:div w:id="660623510">
      <w:bodyDiv w:val="1"/>
      <w:marLeft w:val="0"/>
      <w:marRight w:val="0"/>
      <w:marTop w:val="0"/>
      <w:marBottom w:val="0"/>
      <w:divBdr>
        <w:top w:val="none" w:sz="0" w:space="0" w:color="auto"/>
        <w:left w:val="none" w:sz="0" w:space="0" w:color="auto"/>
        <w:bottom w:val="none" w:sz="0" w:space="0" w:color="auto"/>
        <w:right w:val="none" w:sz="0" w:space="0" w:color="auto"/>
      </w:divBdr>
    </w:div>
    <w:div w:id="733628701">
      <w:bodyDiv w:val="1"/>
      <w:marLeft w:val="0"/>
      <w:marRight w:val="0"/>
      <w:marTop w:val="0"/>
      <w:marBottom w:val="0"/>
      <w:divBdr>
        <w:top w:val="none" w:sz="0" w:space="0" w:color="auto"/>
        <w:left w:val="none" w:sz="0" w:space="0" w:color="auto"/>
        <w:bottom w:val="none" w:sz="0" w:space="0" w:color="auto"/>
        <w:right w:val="none" w:sz="0" w:space="0" w:color="auto"/>
      </w:divBdr>
    </w:div>
    <w:div w:id="741492083">
      <w:bodyDiv w:val="1"/>
      <w:marLeft w:val="0"/>
      <w:marRight w:val="0"/>
      <w:marTop w:val="0"/>
      <w:marBottom w:val="0"/>
      <w:divBdr>
        <w:top w:val="none" w:sz="0" w:space="0" w:color="auto"/>
        <w:left w:val="none" w:sz="0" w:space="0" w:color="auto"/>
        <w:bottom w:val="none" w:sz="0" w:space="0" w:color="auto"/>
        <w:right w:val="none" w:sz="0" w:space="0" w:color="auto"/>
      </w:divBdr>
    </w:div>
    <w:div w:id="792484644">
      <w:bodyDiv w:val="1"/>
      <w:marLeft w:val="0"/>
      <w:marRight w:val="0"/>
      <w:marTop w:val="0"/>
      <w:marBottom w:val="0"/>
      <w:divBdr>
        <w:top w:val="none" w:sz="0" w:space="0" w:color="auto"/>
        <w:left w:val="none" w:sz="0" w:space="0" w:color="auto"/>
        <w:bottom w:val="none" w:sz="0" w:space="0" w:color="auto"/>
        <w:right w:val="none" w:sz="0" w:space="0" w:color="auto"/>
      </w:divBdr>
    </w:div>
    <w:div w:id="793911257">
      <w:bodyDiv w:val="1"/>
      <w:marLeft w:val="0"/>
      <w:marRight w:val="0"/>
      <w:marTop w:val="0"/>
      <w:marBottom w:val="0"/>
      <w:divBdr>
        <w:top w:val="none" w:sz="0" w:space="0" w:color="auto"/>
        <w:left w:val="none" w:sz="0" w:space="0" w:color="auto"/>
        <w:bottom w:val="none" w:sz="0" w:space="0" w:color="auto"/>
        <w:right w:val="none" w:sz="0" w:space="0" w:color="auto"/>
      </w:divBdr>
    </w:div>
    <w:div w:id="802382633">
      <w:bodyDiv w:val="1"/>
      <w:marLeft w:val="0"/>
      <w:marRight w:val="0"/>
      <w:marTop w:val="0"/>
      <w:marBottom w:val="0"/>
      <w:divBdr>
        <w:top w:val="none" w:sz="0" w:space="0" w:color="auto"/>
        <w:left w:val="none" w:sz="0" w:space="0" w:color="auto"/>
        <w:bottom w:val="none" w:sz="0" w:space="0" w:color="auto"/>
        <w:right w:val="none" w:sz="0" w:space="0" w:color="auto"/>
      </w:divBdr>
    </w:div>
    <w:div w:id="813370781">
      <w:bodyDiv w:val="1"/>
      <w:marLeft w:val="0"/>
      <w:marRight w:val="0"/>
      <w:marTop w:val="0"/>
      <w:marBottom w:val="0"/>
      <w:divBdr>
        <w:top w:val="none" w:sz="0" w:space="0" w:color="auto"/>
        <w:left w:val="none" w:sz="0" w:space="0" w:color="auto"/>
        <w:bottom w:val="none" w:sz="0" w:space="0" w:color="auto"/>
        <w:right w:val="none" w:sz="0" w:space="0" w:color="auto"/>
      </w:divBdr>
      <w:divsChild>
        <w:div w:id="1157304149">
          <w:marLeft w:val="0"/>
          <w:marRight w:val="0"/>
          <w:marTop w:val="0"/>
          <w:marBottom w:val="0"/>
          <w:divBdr>
            <w:top w:val="none" w:sz="0" w:space="0" w:color="auto"/>
            <w:left w:val="none" w:sz="0" w:space="0" w:color="auto"/>
            <w:bottom w:val="none" w:sz="0" w:space="0" w:color="auto"/>
            <w:right w:val="none" w:sz="0" w:space="0" w:color="auto"/>
          </w:divBdr>
        </w:div>
        <w:div w:id="917710624">
          <w:marLeft w:val="0"/>
          <w:marRight w:val="0"/>
          <w:marTop w:val="0"/>
          <w:marBottom w:val="0"/>
          <w:divBdr>
            <w:top w:val="none" w:sz="0" w:space="0" w:color="auto"/>
            <w:left w:val="none" w:sz="0" w:space="0" w:color="auto"/>
            <w:bottom w:val="none" w:sz="0" w:space="0" w:color="auto"/>
            <w:right w:val="none" w:sz="0" w:space="0" w:color="auto"/>
          </w:divBdr>
        </w:div>
        <w:div w:id="425731365">
          <w:marLeft w:val="0"/>
          <w:marRight w:val="0"/>
          <w:marTop w:val="0"/>
          <w:marBottom w:val="0"/>
          <w:divBdr>
            <w:top w:val="none" w:sz="0" w:space="0" w:color="auto"/>
            <w:left w:val="none" w:sz="0" w:space="0" w:color="auto"/>
            <w:bottom w:val="none" w:sz="0" w:space="0" w:color="auto"/>
            <w:right w:val="none" w:sz="0" w:space="0" w:color="auto"/>
          </w:divBdr>
        </w:div>
        <w:div w:id="60444228">
          <w:marLeft w:val="0"/>
          <w:marRight w:val="0"/>
          <w:marTop w:val="0"/>
          <w:marBottom w:val="0"/>
          <w:divBdr>
            <w:top w:val="none" w:sz="0" w:space="0" w:color="auto"/>
            <w:left w:val="none" w:sz="0" w:space="0" w:color="auto"/>
            <w:bottom w:val="none" w:sz="0" w:space="0" w:color="auto"/>
            <w:right w:val="none" w:sz="0" w:space="0" w:color="auto"/>
          </w:divBdr>
        </w:div>
      </w:divsChild>
    </w:div>
    <w:div w:id="872886769">
      <w:bodyDiv w:val="1"/>
      <w:marLeft w:val="0"/>
      <w:marRight w:val="0"/>
      <w:marTop w:val="0"/>
      <w:marBottom w:val="0"/>
      <w:divBdr>
        <w:top w:val="none" w:sz="0" w:space="0" w:color="auto"/>
        <w:left w:val="none" w:sz="0" w:space="0" w:color="auto"/>
        <w:bottom w:val="none" w:sz="0" w:space="0" w:color="auto"/>
        <w:right w:val="none" w:sz="0" w:space="0" w:color="auto"/>
      </w:divBdr>
    </w:div>
    <w:div w:id="992486916">
      <w:bodyDiv w:val="1"/>
      <w:marLeft w:val="0"/>
      <w:marRight w:val="0"/>
      <w:marTop w:val="0"/>
      <w:marBottom w:val="0"/>
      <w:divBdr>
        <w:top w:val="none" w:sz="0" w:space="0" w:color="auto"/>
        <w:left w:val="none" w:sz="0" w:space="0" w:color="auto"/>
        <w:bottom w:val="none" w:sz="0" w:space="0" w:color="auto"/>
        <w:right w:val="none" w:sz="0" w:space="0" w:color="auto"/>
      </w:divBdr>
      <w:divsChild>
        <w:div w:id="7342189">
          <w:marLeft w:val="0"/>
          <w:marRight w:val="0"/>
          <w:marTop w:val="0"/>
          <w:marBottom w:val="0"/>
          <w:divBdr>
            <w:top w:val="none" w:sz="0" w:space="0" w:color="auto"/>
            <w:left w:val="none" w:sz="0" w:space="0" w:color="auto"/>
            <w:bottom w:val="none" w:sz="0" w:space="0" w:color="auto"/>
            <w:right w:val="none" w:sz="0" w:space="0" w:color="auto"/>
          </w:divBdr>
        </w:div>
        <w:div w:id="1289628286">
          <w:marLeft w:val="0"/>
          <w:marRight w:val="0"/>
          <w:marTop w:val="0"/>
          <w:marBottom w:val="0"/>
          <w:divBdr>
            <w:top w:val="none" w:sz="0" w:space="0" w:color="auto"/>
            <w:left w:val="none" w:sz="0" w:space="0" w:color="auto"/>
            <w:bottom w:val="none" w:sz="0" w:space="0" w:color="auto"/>
            <w:right w:val="none" w:sz="0" w:space="0" w:color="auto"/>
          </w:divBdr>
        </w:div>
      </w:divsChild>
    </w:div>
    <w:div w:id="1025328870">
      <w:bodyDiv w:val="1"/>
      <w:marLeft w:val="0"/>
      <w:marRight w:val="0"/>
      <w:marTop w:val="0"/>
      <w:marBottom w:val="0"/>
      <w:divBdr>
        <w:top w:val="none" w:sz="0" w:space="0" w:color="auto"/>
        <w:left w:val="none" w:sz="0" w:space="0" w:color="auto"/>
        <w:bottom w:val="none" w:sz="0" w:space="0" w:color="auto"/>
        <w:right w:val="none" w:sz="0" w:space="0" w:color="auto"/>
      </w:divBdr>
    </w:div>
    <w:div w:id="1028796592">
      <w:bodyDiv w:val="1"/>
      <w:marLeft w:val="0"/>
      <w:marRight w:val="0"/>
      <w:marTop w:val="0"/>
      <w:marBottom w:val="0"/>
      <w:divBdr>
        <w:top w:val="none" w:sz="0" w:space="0" w:color="auto"/>
        <w:left w:val="none" w:sz="0" w:space="0" w:color="auto"/>
        <w:bottom w:val="none" w:sz="0" w:space="0" w:color="auto"/>
        <w:right w:val="none" w:sz="0" w:space="0" w:color="auto"/>
      </w:divBdr>
    </w:div>
    <w:div w:id="1036857139">
      <w:bodyDiv w:val="1"/>
      <w:marLeft w:val="0"/>
      <w:marRight w:val="0"/>
      <w:marTop w:val="0"/>
      <w:marBottom w:val="0"/>
      <w:divBdr>
        <w:top w:val="none" w:sz="0" w:space="0" w:color="auto"/>
        <w:left w:val="none" w:sz="0" w:space="0" w:color="auto"/>
        <w:bottom w:val="none" w:sz="0" w:space="0" w:color="auto"/>
        <w:right w:val="none" w:sz="0" w:space="0" w:color="auto"/>
      </w:divBdr>
      <w:divsChild>
        <w:div w:id="2105571607">
          <w:marLeft w:val="0"/>
          <w:marRight w:val="0"/>
          <w:marTop w:val="0"/>
          <w:marBottom w:val="0"/>
          <w:divBdr>
            <w:top w:val="none" w:sz="0" w:space="0" w:color="auto"/>
            <w:left w:val="none" w:sz="0" w:space="0" w:color="auto"/>
            <w:bottom w:val="none" w:sz="0" w:space="0" w:color="auto"/>
            <w:right w:val="none" w:sz="0" w:space="0" w:color="auto"/>
          </w:divBdr>
        </w:div>
        <w:div w:id="295721805">
          <w:marLeft w:val="0"/>
          <w:marRight w:val="0"/>
          <w:marTop w:val="0"/>
          <w:marBottom w:val="0"/>
          <w:divBdr>
            <w:top w:val="none" w:sz="0" w:space="0" w:color="auto"/>
            <w:left w:val="none" w:sz="0" w:space="0" w:color="auto"/>
            <w:bottom w:val="none" w:sz="0" w:space="0" w:color="auto"/>
            <w:right w:val="none" w:sz="0" w:space="0" w:color="auto"/>
          </w:divBdr>
        </w:div>
      </w:divsChild>
    </w:div>
    <w:div w:id="1042947829">
      <w:bodyDiv w:val="1"/>
      <w:marLeft w:val="0"/>
      <w:marRight w:val="0"/>
      <w:marTop w:val="0"/>
      <w:marBottom w:val="0"/>
      <w:divBdr>
        <w:top w:val="none" w:sz="0" w:space="0" w:color="auto"/>
        <w:left w:val="none" w:sz="0" w:space="0" w:color="auto"/>
        <w:bottom w:val="none" w:sz="0" w:space="0" w:color="auto"/>
        <w:right w:val="none" w:sz="0" w:space="0" w:color="auto"/>
      </w:divBdr>
    </w:div>
    <w:div w:id="1052733777">
      <w:bodyDiv w:val="1"/>
      <w:marLeft w:val="0"/>
      <w:marRight w:val="0"/>
      <w:marTop w:val="0"/>
      <w:marBottom w:val="0"/>
      <w:divBdr>
        <w:top w:val="none" w:sz="0" w:space="0" w:color="auto"/>
        <w:left w:val="none" w:sz="0" w:space="0" w:color="auto"/>
        <w:bottom w:val="none" w:sz="0" w:space="0" w:color="auto"/>
        <w:right w:val="none" w:sz="0" w:space="0" w:color="auto"/>
      </w:divBdr>
      <w:divsChild>
        <w:div w:id="490953292">
          <w:marLeft w:val="0"/>
          <w:marRight w:val="0"/>
          <w:marTop w:val="0"/>
          <w:marBottom w:val="0"/>
          <w:divBdr>
            <w:top w:val="none" w:sz="0" w:space="0" w:color="auto"/>
            <w:left w:val="none" w:sz="0" w:space="0" w:color="auto"/>
            <w:bottom w:val="none" w:sz="0" w:space="0" w:color="auto"/>
            <w:right w:val="none" w:sz="0" w:space="0" w:color="auto"/>
          </w:divBdr>
        </w:div>
        <w:div w:id="1091317594">
          <w:marLeft w:val="0"/>
          <w:marRight w:val="0"/>
          <w:marTop w:val="0"/>
          <w:marBottom w:val="0"/>
          <w:divBdr>
            <w:top w:val="none" w:sz="0" w:space="0" w:color="auto"/>
            <w:left w:val="none" w:sz="0" w:space="0" w:color="auto"/>
            <w:bottom w:val="none" w:sz="0" w:space="0" w:color="auto"/>
            <w:right w:val="none" w:sz="0" w:space="0" w:color="auto"/>
          </w:divBdr>
        </w:div>
        <w:div w:id="479420922">
          <w:marLeft w:val="0"/>
          <w:marRight w:val="0"/>
          <w:marTop w:val="0"/>
          <w:marBottom w:val="0"/>
          <w:divBdr>
            <w:top w:val="none" w:sz="0" w:space="0" w:color="auto"/>
            <w:left w:val="none" w:sz="0" w:space="0" w:color="auto"/>
            <w:bottom w:val="none" w:sz="0" w:space="0" w:color="auto"/>
            <w:right w:val="none" w:sz="0" w:space="0" w:color="auto"/>
          </w:divBdr>
        </w:div>
        <w:div w:id="1255940312">
          <w:marLeft w:val="0"/>
          <w:marRight w:val="0"/>
          <w:marTop w:val="0"/>
          <w:marBottom w:val="0"/>
          <w:divBdr>
            <w:top w:val="none" w:sz="0" w:space="0" w:color="auto"/>
            <w:left w:val="none" w:sz="0" w:space="0" w:color="auto"/>
            <w:bottom w:val="none" w:sz="0" w:space="0" w:color="auto"/>
            <w:right w:val="none" w:sz="0" w:space="0" w:color="auto"/>
          </w:divBdr>
        </w:div>
        <w:div w:id="580145142">
          <w:marLeft w:val="0"/>
          <w:marRight w:val="0"/>
          <w:marTop w:val="0"/>
          <w:marBottom w:val="0"/>
          <w:divBdr>
            <w:top w:val="none" w:sz="0" w:space="0" w:color="auto"/>
            <w:left w:val="none" w:sz="0" w:space="0" w:color="auto"/>
            <w:bottom w:val="none" w:sz="0" w:space="0" w:color="auto"/>
            <w:right w:val="none" w:sz="0" w:space="0" w:color="auto"/>
          </w:divBdr>
        </w:div>
        <w:div w:id="1198398204">
          <w:marLeft w:val="0"/>
          <w:marRight w:val="0"/>
          <w:marTop w:val="0"/>
          <w:marBottom w:val="0"/>
          <w:divBdr>
            <w:top w:val="none" w:sz="0" w:space="0" w:color="auto"/>
            <w:left w:val="none" w:sz="0" w:space="0" w:color="auto"/>
            <w:bottom w:val="none" w:sz="0" w:space="0" w:color="auto"/>
            <w:right w:val="none" w:sz="0" w:space="0" w:color="auto"/>
          </w:divBdr>
          <w:divsChild>
            <w:div w:id="566652400">
              <w:marLeft w:val="0"/>
              <w:marRight w:val="0"/>
              <w:marTop w:val="0"/>
              <w:marBottom w:val="0"/>
              <w:divBdr>
                <w:top w:val="none" w:sz="0" w:space="0" w:color="auto"/>
                <w:left w:val="none" w:sz="0" w:space="0" w:color="auto"/>
                <w:bottom w:val="none" w:sz="0" w:space="0" w:color="auto"/>
                <w:right w:val="none" w:sz="0" w:space="0" w:color="auto"/>
              </w:divBdr>
            </w:div>
            <w:div w:id="118077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143387">
      <w:bodyDiv w:val="1"/>
      <w:marLeft w:val="0"/>
      <w:marRight w:val="0"/>
      <w:marTop w:val="0"/>
      <w:marBottom w:val="0"/>
      <w:divBdr>
        <w:top w:val="none" w:sz="0" w:space="0" w:color="auto"/>
        <w:left w:val="none" w:sz="0" w:space="0" w:color="auto"/>
        <w:bottom w:val="none" w:sz="0" w:space="0" w:color="auto"/>
        <w:right w:val="none" w:sz="0" w:space="0" w:color="auto"/>
      </w:divBdr>
    </w:div>
    <w:div w:id="1069035707">
      <w:bodyDiv w:val="1"/>
      <w:marLeft w:val="0"/>
      <w:marRight w:val="0"/>
      <w:marTop w:val="0"/>
      <w:marBottom w:val="0"/>
      <w:divBdr>
        <w:top w:val="none" w:sz="0" w:space="0" w:color="auto"/>
        <w:left w:val="none" w:sz="0" w:space="0" w:color="auto"/>
        <w:bottom w:val="none" w:sz="0" w:space="0" w:color="auto"/>
        <w:right w:val="none" w:sz="0" w:space="0" w:color="auto"/>
      </w:divBdr>
    </w:div>
    <w:div w:id="1086613571">
      <w:bodyDiv w:val="1"/>
      <w:marLeft w:val="0"/>
      <w:marRight w:val="0"/>
      <w:marTop w:val="0"/>
      <w:marBottom w:val="0"/>
      <w:divBdr>
        <w:top w:val="none" w:sz="0" w:space="0" w:color="auto"/>
        <w:left w:val="none" w:sz="0" w:space="0" w:color="auto"/>
        <w:bottom w:val="none" w:sz="0" w:space="0" w:color="auto"/>
        <w:right w:val="none" w:sz="0" w:space="0" w:color="auto"/>
      </w:divBdr>
    </w:div>
    <w:div w:id="1129400719">
      <w:bodyDiv w:val="1"/>
      <w:marLeft w:val="0"/>
      <w:marRight w:val="0"/>
      <w:marTop w:val="0"/>
      <w:marBottom w:val="0"/>
      <w:divBdr>
        <w:top w:val="none" w:sz="0" w:space="0" w:color="auto"/>
        <w:left w:val="none" w:sz="0" w:space="0" w:color="auto"/>
        <w:bottom w:val="none" w:sz="0" w:space="0" w:color="auto"/>
        <w:right w:val="none" w:sz="0" w:space="0" w:color="auto"/>
      </w:divBdr>
    </w:div>
    <w:div w:id="1152334079">
      <w:bodyDiv w:val="1"/>
      <w:marLeft w:val="0"/>
      <w:marRight w:val="0"/>
      <w:marTop w:val="0"/>
      <w:marBottom w:val="0"/>
      <w:divBdr>
        <w:top w:val="none" w:sz="0" w:space="0" w:color="auto"/>
        <w:left w:val="none" w:sz="0" w:space="0" w:color="auto"/>
        <w:bottom w:val="none" w:sz="0" w:space="0" w:color="auto"/>
        <w:right w:val="none" w:sz="0" w:space="0" w:color="auto"/>
      </w:divBdr>
    </w:div>
    <w:div w:id="1292635882">
      <w:bodyDiv w:val="1"/>
      <w:marLeft w:val="0"/>
      <w:marRight w:val="0"/>
      <w:marTop w:val="0"/>
      <w:marBottom w:val="0"/>
      <w:divBdr>
        <w:top w:val="none" w:sz="0" w:space="0" w:color="auto"/>
        <w:left w:val="none" w:sz="0" w:space="0" w:color="auto"/>
        <w:bottom w:val="none" w:sz="0" w:space="0" w:color="auto"/>
        <w:right w:val="none" w:sz="0" w:space="0" w:color="auto"/>
      </w:divBdr>
      <w:divsChild>
        <w:div w:id="1648822297">
          <w:marLeft w:val="562"/>
          <w:marRight w:val="0"/>
          <w:marTop w:val="280"/>
          <w:marBottom w:val="0"/>
          <w:divBdr>
            <w:top w:val="none" w:sz="0" w:space="0" w:color="auto"/>
            <w:left w:val="none" w:sz="0" w:space="0" w:color="auto"/>
            <w:bottom w:val="none" w:sz="0" w:space="0" w:color="auto"/>
            <w:right w:val="none" w:sz="0" w:space="0" w:color="auto"/>
          </w:divBdr>
        </w:div>
        <w:div w:id="77870613">
          <w:marLeft w:val="562"/>
          <w:marRight w:val="0"/>
          <w:marTop w:val="280"/>
          <w:marBottom w:val="0"/>
          <w:divBdr>
            <w:top w:val="none" w:sz="0" w:space="0" w:color="auto"/>
            <w:left w:val="none" w:sz="0" w:space="0" w:color="auto"/>
            <w:bottom w:val="none" w:sz="0" w:space="0" w:color="auto"/>
            <w:right w:val="none" w:sz="0" w:space="0" w:color="auto"/>
          </w:divBdr>
        </w:div>
        <w:div w:id="666134595">
          <w:marLeft w:val="562"/>
          <w:marRight w:val="0"/>
          <w:marTop w:val="280"/>
          <w:marBottom w:val="0"/>
          <w:divBdr>
            <w:top w:val="none" w:sz="0" w:space="0" w:color="auto"/>
            <w:left w:val="none" w:sz="0" w:space="0" w:color="auto"/>
            <w:bottom w:val="none" w:sz="0" w:space="0" w:color="auto"/>
            <w:right w:val="none" w:sz="0" w:space="0" w:color="auto"/>
          </w:divBdr>
        </w:div>
        <w:div w:id="18704277">
          <w:marLeft w:val="562"/>
          <w:marRight w:val="0"/>
          <w:marTop w:val="280"/>
          <w:marBottom w:val="0"/>
          <w:divBdr>
            <w:top w:val="none" w:sz="0" w:space="0" w:color="auto"/>
            <w:left w:val="none" w:sz="0" w:space="0" w:color="auto"/>
            <w:bottom w:val="none" w:sz="0" w:space="0" w:color="auto"/>
            <w:right w:val="none" w:sz="0" w:space="0" w:color="auto"/>
          </w:divBdr>
        </w:div>
        <w:div w:id="191303632">
          <w:marLeft w:val="562"/>
          <w:marRight w:val="0"/>
          <w:marTop w:val="280"/>
          <w:marBottom w:val="0"/>
          <w:divBdr>
            <w:top w:val="none" w:sz="0" w:space="0" w:color="auto"/>
            <w:left w:val="none" w:sz="0" w:space="0" w:color="auto"/>
            <w:bottom w:val="none" w:sz="0" w:space="0" w:color="auto"/>
            <w:right w:val="none" w:sz="0" w:space="0" w:color="auto"/>
          </w:divBdr>
        </w:div>
        <w:div w:id="1117605754">
          <w:marLeft w:val="562"/>
          <w:marRight w:val="0"/>
          <w:marTop w:val="280"/>
          <w:marBottom w:val="0"/>
          <w:divBdr>
            <w:top w:val="none" w:sz="0" w:space="0" w:color="auto"/>
            <w:left w:val="none" w:sz="0" w:space="0" w:color="auto"/>
            <w:bottom w:val="none" w:sz="0" w:space="0" w:color="auto"/>
            <w:right w:val="none" w:sz="0" w:space="0" w:color="auto"/>
          </w:divBdr>
        </w:div>
        <w:div w:id="1595825334">
          <w:marLeft w:val="562"/>
          <w:marRight w:val="0"/>
          <w:marTop w:val="280"/>
          <w:marBottom w:val="0"/>
          <w:divBdr>
            <w:top w:val="none" w:sz="0" w:space="0" w:color="auto"/>
            <w:left w:val="none" w:sz="0" w:space="0" w:color="auto"/>
            <w:bottom w:val="none" w:sz="0" w:space="0" w:color="auto"/>
            <w:right w:val="none" w:sz="0" w:space="0" w:color="auto"/>
          </w:divBdr>
        </w:div>
        <w:div w:id="1972126342">
          <w:marLeft w:val="1411"/>
          <w:marRight w:val="0"/>
          <w:marTop w:val="40"/>
          <w:marBottom w:val="80"/>
          <w:divBdr>
            <w:top w:val="none" w:sz="0" w:space="0" w:color="auto"/>
            <w:left w:val="none" w:sz="0" w:space="0" w:color="auto"/>
            <w:bottom w:val="none" w:sz="0" w:space="0" w:color="auto"/>
            <w:right w:val="none" w:sz="0" w:space="0" w:color="auto"/>
          </w:divBdr>
        </w:div>
        <w:div w:id="426662168">
          <w:marLeft w:val="1411"/>
          <w:marRight w:val="0"/>
          <w:marTop w:val="40"/>
          <w:marBottom w:val="80"/>
          <w:divBdr>
            <w:top w:val="none" w:sz="0" w:space="0" w:color="auto"/>
            <w:left w:val="none" w:sz="0" w:space="0" w:color="auto"/>
            <w:bottom w:val="none" w:sz="0" w:space="0" w:color="auto"/>
            <w:right w:val="none" w:sz="0" w:space="0" w:color="auto"/>
          </w:divBdr>
        </w:div>
        <w:div w:id="36393557">
          <w:marLeft w:val="1411"/>
          <w:marRight w:val="0"/>
          <w:marTop w:val="40"/>
          <w:marBottom w:val="80"/>
          <w:divBdr>
            <w:top w:val="none" w:sz="0" w:space="0" w:color="auto"/>
            <w:left w:val="none" w:sz="0" w:space="0" w:color="auto"/>
            <w:bottom w:val="none" w:sz="0" w:space="0" w:color="auto"/>
            <w:right w:val="none" w:sz="0" w:space="0" w:color="auto"/>
          </w:divBdr>
        </w:div>
        <w:div w:id="1399404846">
          <w:marLeft w:val="1411"/>
          <w:marRight w:val="0"/>
          <w:marTop w:val="40"/>
          <w:marBottom w:val="80"/>
          <w:divBdr>
            <w:top w:val="none" w:sz="0" w:space="0" w:color="auto"/>
            <w:left w:val="none" w:sz="0" w:space="0" w:color="auto"/>
            <w:bottom w:val="none" w:sz="0" w:space="0" w:color="auto"/>
            <w:right w:val="none" w:sz="0" w:space="0" w:color="auto"/>
          </w:divBdr>
        </w:div>
        <w:div w:id="445271702">
          <w:marLeft w:val="1411"/>
          <w:marRight w:val="0"/>
          <w:marTop w:val="40"/>
          <w:marBottom w:val="80"/>
          <w:divBdr>
            <w:top w:val="none" w:sz="0" w:space="0" w:color="auto"/>
            <w:left w:val="none" w:sz="0" w:space="0" w:color="auto"/>
            <w:bottom w:val="none" w:sz="0" w:space="0" w:color="auto"/>
            <w:right w:val="none" w:sz="0" w:space="0" w:color="auto"/>
          </w:divBdr>
        </w:div>
        <w:div w:id="2135517548">
          <w:marLeft w:val="562"/>
          <w:marRight w:val="0"/>
          <w:marTop w:val="280"/>
          <w:marBottom w:val="0"/>
          <w:divBdr>
            <w:top w:val="none" w:sz="0" w:space="0" w:color="auto"/>
            <w:left w:val="none" w:sz="0" w:space="0" w:color="auto"/>
            <w:bottom w:val="none" w:sz="0" w:space="0" w:color="auto"/>
            <w:right w:val="none" w:sz="0" w:space="0" w:color="auto"/>
          </w:divBdr>
        </w:div>
        <w:div w:id="1234051103">
          <w:marLeft w:val="562"/>
          <w:marRight w:val="0"/>
          <w:marTop w:val="280"/>
          <w:marBottom w:val="0"/>
          <w:divBdr>
            <w:top w:val="none" w:sz="0" w:space="0" w:color="auto"/>
            <w:left w:val="none" w:sz="0" w:space="0" w:color="auto"/>
            <w:bottom w:val="none" w:sz="0" w:space="0" w:color="auto"/>
            <w:right w:val="none" w:sz="0" w:space="0" w:color="auto"/>
          </w:divBdr>
        </w:div>
      </w:divsChild>
    </w:div>
    <w:div w:id="1324702786">
      <w:bodyDiv w:val="1"/>
      <w:marLeft w:val="0"/>
      <w:marRight w:val="0"/>
      <w:marTop w:val="0"/>
      <w:marBottom w:val="0"/>
      <w:divBdr>
        <w:top w:val="none" w:sz="0" w:space="0" w:color="auto"/>
        <w:left w:val="none" w:sz="0" w:space="0" w:color="auto"/>
        <w:bottom w:val="none" w:sz="0" w:space="0" w:color="auto"/>
        <w:right w:val="none" w:sz="0" w:space="0" w:color="auto"/>
      </w:divBdr>
    </w:div>
    <w:div w:id="1337732722">
      <w:bodyDiv w:val="1"/>
      <w:marLeft w:val="0"/>
      <w:marRight w:val="0"/>
      <w:marTop w:val="0"/>
      <w:marBottom w:val="0"/>
      <w:divBdr>
        <w:top w:val="none" w:sz="0" w:space="0" w:color="auto"/>
        <w:left w:val="none" w:sz="0" w:space="0" w:color="auto"/>
        <w:bottom w:val="none" w:sz="0" w:space="0" w:color="auto"/>
        <w:right w:val="none" w:sz="0" w:space="0" w:color="auto"/>
      </w:divBdr>
      <w:divsChild>
        <w:div w:id="1633369634">
          <w:marLeft w:val="0"/>
          <w:marRight w:val="0"/>
          <w:marTop w:val="0"/>
          <w:marBottom w:val="0"/>
          <w:divBdr>
            <w:top w:val="none" w:sz="0" w:space="0" w:color="auto"/>
            <w:left w:val="none" w:sz="0" w:space="0" w:color="auto"/>
            <w:bottom w:val="none" w:sz="0" w:space="0" w:color="auto"/>
            <w:right w:val="none" w:sz="0" w:space="0" w:color="auto"/>
          </w:divBdr>
        </w:div>
      </w:divsChild>
    </w:div>
    <w:div w:id="1392147954">
      <w:bodyDiv w:val="1"/>
      <w:marLeft w:val="0"/>
      <w:marRight w:val="0"/>
      <w:marTop w:val="0"/>
      <w:marBottom w:val="0"/>
      <w:divBdr>
        <w:top w:val="none" w:sz="0" w:space="0" w:color="auto"/>
        <w:left w:val="none" w:sz="0" w:space="0" w:color="auto"/>
        <w:bottom w:val="none" w:sz="0" w:space="0" w:color="auto"/>
        <w:right w:val="none" w:sz="0" w:space="0" w:color="auto"/>
      </w:divBdr>
      <w:divsChild>
        <w:div w:id="1046486376">
          <w:marLeft w:val="0"/>
          <w:marRight w:val="0"/>
          <w:marTop w:val="0"/>
          <w:marBottom w:val="0"/>
          <w:divBdr>
            <w:top w:val="none" w:sz="0" w:space="0" w:color="auto"/>
            <w:left w:val="none" w:sz="0" w:space="0" w:color="auto"/>
            <w:bottom w:val="none" w:sz="0" w:space="0" w:color="auto"/>
            <w:right w:val="none" w:sz="0" w:space="0" w:color="auto"/>
          </w:divBdr>
        </w:div>
        <w:div w:id="794371984">
          <w:marLeft w:val="0"/>
          <w:marRight w:val="0"/>
          <w:marTop w:val="0"/>
          <w:marBottom w:val="0"/>
          <w:divBdr>
            <w:top w:val="none" w:sz="0" w:space="0" w:color="auto"/>
            <w:left w:val="none" w:sz="0" w:space="0" w:color="auto"/>
            <w:bottom w:val="none" w:sz="0" w:space="0" w:color="auto"/>
            <w:right w:val="none" w:sz="0" w:space="0" w:color="auto"/>
          </w:divBdr>
        </w:div>
        <w:div w:id="1340039226">
          <w:marLeft w:val="0"/>
          <w:marRight w:val="0"/>
          <w:marTop w:val="0"/>
          <w:marBottom w:val="0"/>
          <w:divBdr>
            <w:top w:val="none" w:sz="0" w:space="0" w:color="auto"/>
            <w:left w:val="none" w:sz="0" w:space="0" w:color="auto"/>
            <w:bottom w:val="none" w:sz="0" w:space="0" w:color="auto"/>
            <w:right w:val="none" w:sz="0" w:space="0" w:color="auto"/>
          </w:divBdr>
        </w:div>
        <w:div w:id="1222331853">
          <w:marLeft w:val="0"/>
          <w:marRight w:val="0"/>
          <w:marTop w:val="0"/>
          <w:marBottom w:val="0"/>
          <w:divBdr>
            <w:top w:val="none" w:sz="0" w:space="0" w:color="auto"/>
            <w:left w:val="none" w:sz="0" w:space="0" w:color="auto"/>
            <w:bottom w:val="none" w:sz="0" w:space="0" w:color="auto"/>
            <w:right w:val="none" w:sz="0" w:space="0" w:color="auto"/>
          </w:divBdr>
        </w:div>
        <w:div w:id="1440301060">
          <w:marLeft w:val="0"/>
          <w:marRight w:val="0"/>
          <w:marTop w:val="0"/>
          <w:marBottom w:val="0"/>
          <w:divBdr>
            <w:top w:val="none" w:sz="0" w:space="0" w:color="auto"/>
            <w:left w:val="none" w:sz="0" w:space="0" w:color="auto"/>
            <w:bottom w:val="none" w:sz="0" w:space="0" w:color="auto"/>
            <w:right w:val="none" w:sz="0" w:space="0" w:color="auto"/>
          </w:divBdr>
        </w:div>
        <w:div w:id="2081127554">
          <w:marLeft w:val="0"/>
          <w:marRight w:val="0"/>
          <w:marTop w:val="0"/>
          <w:marBottom w:val="0"/>
          <w:divBdr>
            <w:top w:val="none" w:sz="0" w:space="0" w:color="auto"/>
            <w:left w:val="none" w:sz="0" w:space="0" w:color="auto"/>
            <w:bottom w:val="none" w:sz="0" w:space="0" w:color="auto"/>
            <w:right w:val="none" w:sz="0" w:space="0" w:color="auto"/>
          </w:divBdr>
        </w:div>
        <w:div w:id="852769533">
          <w:marLeft w:val="0"/>
          <w:marRight w:val="0"/>
          <w:marTop w:val="0"/>
          <w:marBottom w:val="0"/>
          <w:divBdr>
            <w:top w:val="none" w:sz="0" w:space="0" w:color="auto"/>
            <w:left w:val="none" w:sz="0" w:space="0" w:color="auto"/>
            <w:bottom w:val="none" w:sz="0" w:space="0" w:color="auto"/>
            <w:right w:val="none" w:sz="0" w:space="0" w:color="auto"/>
          </w:divBdr>
        </w:div>
        <w:div w:id="242296306">
          <w:marLeft w:val="0"/>
          <w:marRight w:val="0"/>
          <w:marTop w:val="0"/>
          <w:marBottom w:val="0"/>
          <w:divBdr>
            <w:top w:val="none" w:sz="0" w:space="0" w:color="auto"/>
            <w:left w:val="none" w:sz="0" w:space="0" w:color="auto"/>
            <w:bottom w:val="none" w:sz="0" w:space="0" w:color="auto"/>
            <w:right w:val="none" w:sz="0" w:space="0" w:color="auto"/>
          </w:divBdr>
          <w:divsChild>
            <w:div w:id="462424450">
              <w:marLeft w:val="0"/>
              <w:marRight w:val="0"/>
              <w:marTop w:val="0"/>
              <w:marBottom w:val="0"/>
              <w:divBdr>
                <w:top w:val="none" w:sz="0" w:space="0" w:color="auto"/>
                <w:left w:val="none" w:sz="0" w:space="0" w:color="auto"/>
                <w:bottom w:val="none" w:sz="0" w:space="0" w:color="auto"/>
                <w:right w:val="none" w:sz="0" w:space="0" w:color="auto"/>
              </w:divBdr>
            </w:div>
            <w:div w:id="1379470526">
              <w:marLeft w:val="0"/>
              <w:marRight w:val="0"/>
              <w:marTop w:val="0"/>
              <w:marBottom w:val="0"/>
              <w:divBdr>
                <w:top w:val="none" w:sz="0" w:space="0" w:color="auto"/>
                <w:left w:val="none" w:sz="0" w:space="0" w:color="auto"/>
                <w:bottom w:val="none" w:sz="0" w:space="0" w:color="auto"/>
                <w:right w:val="none" w:sz="0" w:space="0" w:color="auto"/>
              </w:divBdr>
            </w:div>
            <w:div w:id="1745755212">
              <w:marLeft w:val="0"/>
              <w:marRight w:val="0"/>
              <w:marTop w:val="0"/>
              <w:marBottom w:val="0"/>
              <w:divBdr>
                <w:top w:val="none" w:sz="0" w:space="0" w:color="auto"/>
                <w:left w:val="none" w:sz="0" w:space="0" w:color="auto"/>
                <w:bottom w:val="none" w:sz="0" w:space="0" w:color="auto"/>
                <w:right w:val="none" w:sz="0" w:space="0" w:color="auto"/>
              </w:divBdr>
            </w:div>
            <w:div w:id="721713407">
              <w:marLeft w:val="0"/>
              <w:marRight w:val="0"/>
              <w:marTop w:val="0"/>
              <w:marBottom w:val="0"/>
              <w:divBdr>
                <w:top w:val="none" w:sz="0" w:space="0" w:color="auto"/>
                <w:left w:val="none" w:sz="0" w:space="0" w:color="auto"/>
                <w:bottom w:val="none" w:sz="0" w:space="0" w:color="auto"/>
                <w:right w:val="none" w:sz="0" w:space="0" w:color="auto"/>
              </w:divBdr>
            </w:div>
            <w:div w:id="1763725350">
              <w:marLeft w:val="0"/>
              <w:marRight w:val="0"/>
              <w:marTop w:val="0"/>
              <w:marBottom w:val="0"/>
              <w:divBdr>
                <w:top w:val="none" w:sz="0" w:space="0" w:color="auto"/>
                <w:left w:val="none" w:sz="0" w:space="0" w:color="auto"/>
                <w:bottom w:val="none" w:sz="0" w:space="0" w:color="auto"/>
                <w:right w:val="none" w:sz="0" w:space="0" w:color="auto"/>
              </w:divBdr>
            </w:div>
            <w:div w:id="152601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170174">
      <w:bodyDiv w:val="1"/>
      <w:marLeft w:val="0"/>
      <w:marRight w:val="0"/>
      <w:marTop w:val="0"/>
      <w:marBottom w:val="0"/>
      <w:divBdr>
        <w:top w:val="none" w:sz="0" w:space="0" w:color="auto"/>
        <w:left w:val="none" w:sz="0" w:space="0" w:color="auto"/>
        <w:bottom w:val="none" w:sz="0" w:space="0" w:color="auto"/>
        <w:right w:val="none" w:sz="0" w:space="0" w:color="auto"/>
      </w:divBdr>
      <w:divsChild>
        <w:div w:id="262152406">
          <w:marLeft w:val="0"/>
          <w:marRight w:val="0"/>
          <w:marTop w:val="0"/>
          <w:marBottom w:val="0"/>
          <w:divBdr>
            <w:top w:val="none" w:sz="0" w:space="0" w:color="auto"/>
            <w:left w:val="none" w:sz="0" w:space="0" w:color="auto"/>
            <w:bottom w:val="none" w:sz="0" w:space="0" w:color="auto"/>
            <w:right w:val="none" w:sz="0" w:space="0" w:color="auto"/>
          </w:divBdr>
          <w:divsChild>
            <w:div w:id="411901150">
              <w:marLeft w:val="0"/>
              <w:marRight w:val="0"/>
              <w:marTop w:val="0"/>
              <w:marBottom w:val="0"/>
              <w:divBdr>
                <w:top w:val="none" w:sz="0" w:space="0" w:color="auto"/>
                <w:left w:val="none" w:sz="0" w:space="0" w:color="auto"/>
                <w:bottom w:val="none" w:sz="0" w:space="0" w:color="auto"/>
                <w:right w:val="none" w:sz="0" w:space="0" w:color="auto"/>
              </w:divBdr>
              <w:divsChild>
                <w:div w:id="266544321">
                  <w:marLeft w:val="0"/>
                  <w:marRight w:val="0"/>
                  <w:marTop w:val="0"/>
                  <w:marBottom w:val="0"/>
                  <w:divBdr>
                    <w:top w:val="none" w:sz="0" w:space="0" w:color="auto"/>
                    <w:left w:val="none" w:sz="0" w:space="0" w:color="auto"/>
                    <w:bottom w:val="none" w:sz="0" w:space="0" w:color="auto"/>
                    <w:right w:val="none" w:sz="0" w:space="0" w:color="auto"/>
                  </w:divBdr>
                  <w:divsChild>
                    <w:div w:id="40750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558327">
      <w:bodyDiv w:val="1"/>
      <w:marLeft w:val="0"/>
      <w:marRight w:val="0"/>
      <w:marTop w:val="0"/>
      <w:marBottom w:val="0"/>
      <w:divBdr>
        <w:top w:val="none" w:sz="0" w:space="0" w:color="auto"/>
        <w:left w:val="none" w:sz="0" w:space="0" w:color="auto"/>
        <w:bottom w:val="none" w:sz="0" w:space="0" w:color="auto"/>
        <w:right w:val="none" w:sz="0" w:space="0" w:color="auto"/>
      </w:divBdr>
    </w:div>
    <w:div w:id="1506242321">
      <w:bodyDiv w:val="1"/>
      <w:marLeft w:val="0"/>
      <w:marRight w:val="0"/>
      <w:marTop w:val="0"/>
      <w:marBottom w:val="0"/>
      <w:divBdr>
        <w:top w:val="none" w:sz="0" w:space="0" w:color="auto"/>
        <w:left w:val="none" w:sz="0" w:space="0" w:color="auto"/>
        <w:bottom w:val="none" w:sz="0" w:space="0" w:color="auto"/>
        <w:right w:val="none" w:sz="0" w:space="0" w:color="auto"/>
      </w:divBdr>
      <w:divsChild>
        <w:div w:id="447286098">
          <w:marLeft w:val="0"/>
          <w:marRight w:val="0"/>
          <w:marTop w:val="0"/>
          <w:marBottom w:val="0"/>
          <w:divBdr>
            <w:top w:val="none" w:sz="0" w:space="0" w:color="auto"/>
            <w:left w:val="none" w:sz="0" w:space="0" w:color="auto"/>
            <w:bottom w:val="none" w:sz="0" w:space="0" w:color="auto"/>
            <w:right w:val="none" w:sz="0" w:space="0" w:color="auto"/>
          </w:divBdr>
          <w:divsChild>
            <w:div w:id="12559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13388">
      <w:bodyDiv w:val="1"/>
      <w:marLeft w:val="0"/>
      <w:marRight w:val="0"/>
      <w:marTop w:val="0"/>
      <w:marBottom w:val="0"/>
      <w:divBdr>
        <w:top w:val="none" w:sz="0" w:space="0" w:color="auto"/>
        <w:left w:val="none" w:sz="0" w:space="0" w:color="auto"/>
        <w:bottom w:val="none" w:sz="0" w:space="0" w:color="auto"/>
        <w:right w:val="none" w:sz="0" w:space="0" w:color="auto"/>
      </w:divBdr>
    </w:div>
    <w:div w:id="1612787125">
      <w:bodyDiv w:val="1"/>
      <w:marLeft w:val="0"/>
      <w:marRight w:val="0"/>
      <w:marTop w:val="0"/>
      <w:marBottom w:val="0"/>
      <w:divBdr>
        <w:top w:val="none" w:sz="0" w:space="0" w:color="auto"/>
        <w:left w:val="none" w:sz="0" w:space="0" w:color="auto"/>
        <w:bottom w:val="none" w:sz="0" w:space="0" w:color="auto"/>
        <w:right w:val="none" w:sz="0" w:space="0" w:color="auto"/>
      </w:divBdr>
    </w:div>
    <w:div w:id="1667317633">
      <w:bodyDiv w:val="1"/>
      <w:marLeft w:val="0"/>
      <w:marRight w:val="0"/>
      <w:marTop w:val="0"/>
      <w:marBottom w:val="0"/>
      <w:divBdr>
        <w:top w:val="none" w:sz="0" w:space="0" w:color="auto"/>
        <w:left w:val="none" w:sz="0" w:space="0" w:color="auto"/>
        <w:bottom w:val="none" w:sz="0" w:space="0" w:color="auto"/>
        <w:right w:val="none" w:sz="0" w:space="0" w:color="auto"/>
      </w:divBdr>
    </w:div>
    <w:div w:id="1696349677">
      <w:bodyDiv w:val="1"/>
      <w:marLeft w:val="0"/>
      <w:marRight w:val="0"/>
      <w:marTop w:val="0"/>
      <w:marBottom w:val="0"/>
      <w:divBdr>
        <w:top w:val="none" w:sz="0" w:space="0" w:color="auto"/>
        <w:left w:val="none" w:sz="0" w:space="0" w:color="auto"/>
        <w:bottom w:val="none" w:sz="0" w:space="0" w:color="auto"/>
        <w:right w:val="none" w:sz="0" w:space="0" w:color="auto"/>
      </w:divBdr>
      <w:divsChild>
        <w:div w:id="843982570">
          <w:marLeft w:val="0"/>
          <w:marRight w:val="0"/>
          <w:marTop w:val="0"/>
          <w:marBottom w:val="0"/>
          <w:divBdr>
            <w:top w:val="none" w:sz="0" w:space="0" w:color="auto"/>
            <w:left w:val="none" w:sz="0" w:space="0" w:color="auto"/>
            <w:bottom w:val="none" w:sz="0" w:space="0" w:color="auto"/>
            <w:right w:val="none" w:sz="0" w:space="0" w:color="auto"/>
          </w:divBdr>
        </w:div>
      </w:divsChild>
    </w:div>
    <w:div w:id="1722095676">
      <w:bodyDiv w:val="1"/>
      <w:marLeft w:val="0"/>
      <w:marRight w:val="0"/>
      <w:marTop w:val="0"/>
      <w:marBottom w:val="0"/>
      <w:divBdr>
        <w:top w:val="none" w:sz="0" w:space="0" w:color="auto"/>
        <w:left w:val="none" w:sz="0" w:space="0" w:color="auto"/>
        <w:bottom w:val="none" w:sz="0" w:space="0" w:color="auto"/>
        <w:right w:val="none" w:sz="0" w:space="0" w:color="auto"/>
      </w:divBdr>
      <w:divsChild>
        <w:div w:id="639652033">
          <w:marLeft w:val="562"/>
          <w:marRight w:val="0"/>
          <w:marTop w:val="280"/>
          <w:marBottom w:val="0"/>
          <w:divBdr>
            <w:top w:val="none" w:sz="0" w:space="0" w:color="auto"/>
            <w:left w:val="none" w:sz="0" w:space="0" w:color="auto"/>
            <w:bottom w:val="none" w:sz="0" w:space="0" w:color="auto"/>
            <w:right w:val="none" w:sz="0" w:space="0" w:color="auto"/>
          </w:divBdr>
        </w:div>
        <w:div w:id="655767769">
          <w:marLeft w:val="1411"/>
          <w:marRight w:val="0"/>
          <w:marTop w:val="40"/>
          <w:marBottom w:val="80"/>
          <w:divBdr>
            <w:top w:val="none" w:sz="0" w:space="0" w:color="auto"/>
            <w:left w:val="none" w:sz="0" w:space="0" w:color="auto"/>
            <w:bottom w:val="none" w:sz="0" w:space="0" w:color="auto"/>
            <w:right w:val="none" w:sz="0" w:space="0" w:color="auto"/>
          </w:divBdr>
        </w:div>
        <w:div w:id="232668787">
          <w:marLeft w:val="1411"/>
          <w:marRight w:val="0"/>
          <w:marTop w:val="40"/>
          <w:marBottom w:val="80"/>
          <w:divBdr>
            <w:top w:val="none" w:sz="0" w:space="0" w:color="auto"/>
            <w:left w:val="none" w:sz="0" w:space="0" w:color="auto"/>
            <w:bottom w:val="none" w:sz="0" w:space="0" w:color="auto"/>
            <w:right w:val="none" w:sz="0" w:space="0" w:color="auto"/>
          </w:divBdr>
        </w:div>
        <w:div w:id="1643462310">
          <w:marLeft w:val="1411"/>
          <w:marRight w:val="0"/>
          <w:marTop w:val="40"/>
          <w:marBottom w:val="80"/>
          <w:divBdr>
            <w:top w:val="none" w:sz="0" w:space="0" w:color="auto"/>
            <w:left w:val="none" w:sz="0" w:space="0" w:color="auto"/>
            <w:bottom w:val="none" w:sz="0" w:space="0" w:color="auto"/>
            <w:right w:val="none" w:sz="0" w:space="0" w:color="auto"/>
          </w:divBdr>
        </w:div>
        <w:div w:id="2102287508">
          <w:marLeft w:val="562"/>
          <w:marRight w:val="0"/>
          <w:marTop w:val="280"/>
          <w:marBottom w:val="0"/>
          <w:divBdr>
            <w:top w:val="none" w:sz="0" w:space="0" w:color="auto"/>
            <w:left w:val="none" w:sz="0" w:space="0" w:color="auto"/>
            <w:bottom w:val="none" w:sz="0" w:space="0" w:color="auto"/>
            <w:right w:val="none" w:sz="0" w:space="0" w:color="auto"/>
          </w:divBdr>
        </w:div>
        <w:div w:id="1993365660">
          <w:marLeft w:val="1411"/>
          <w:marRight w:val="0"/>
          <w:marTop w:val="40"/>
          <w:marBottom w:val="80"/>
          <w:divBdr>
            <w:top w:val="none" w:sz="0" w:space="0" w:color="auto"/>
            <w:left w:val="none" w:sz="0" w:space="0" w:color="auto"/>
            <w:bottom w:val="none" w:sz="0" w:space="0" w:color="auto"/>
            <w:right w:val="none" w:sz="0" w:space="0" w:color="auto"/>
          </w:divBdr>
        </w:div>
        <w:div w:id="1922837423">
          <w:marLeft w:val="1411"/>
          <w:marRight w:val="0"/>
          <w:marTop w:val="40"/>
          <w:marBottom w:val="80"/>
          <w:divBdr>
            <w:top w:val="none" w:sz="0" w:space="0" w:color="auto"/>
            <w:left w:val="none" w:sz="0" w:space="0" w:color="auto"/>
            <w:bottom w:val="none" w:sz="0" w:space="0" w:color="auto"/>
            <w:right w:val="none" w:sz="0" w:space="0" w:color="auto"/>
          </w:divBdr>
        </w:div>
        <w:div w:id="1790202519">
          <w:marLeft w:val="1411"/>
          <w:marRight w:val="0"/>
          <w:marTop w:val="40"/>
          <w:marBottom w:val="80"/>
          <w:divBdr>
            <w:top w:val="none" w:sz="0" w:space="0" w:color="auto"/>
            <w:left w:val="none" w:sz="0" w:space="0" w:color="auto"/>
            <w:bottom w:val="none" w:sz="0" w:space="0" w:color="auto"/>
            <w:right w:val="none" w:sz="0" w:space="0" w:color="auto"/>
          </w:divBdr>
        </w:div>
        <w:div w:id="414784504">
          <w:marLeft w:val="1411"/>
          <w:marRight w:val="0"/>
          <w:marTop w:val="40"/>
          <w:marBottom w:val="80"/>
          <w:divBdr>
            <w:top w:val="none" w:sz="0" w:space="0" w:color="auto"/>
            <w:left w:val="none" w:sz="0" w:space="0" w:color="auto"/>
            <w:bottom w:val="none" w:sz="0" w:space="0" w:color="auto"/>
            <w:right w:val="none" w:sz="0" w:space="0" w:color="auto"/>
          </w:divBdr>
        </w:div>
        <w:div w:id="106630151">
          <w:marLeft w:val="1411"/>
          <w:marRight w:val="0"/>
          <w:marTop w:val="40"/>
          <w:marBottom w:val="80"/>
          <w:divBdr>
            <w:top w:val="none" w:sz="0" w:space="0" w:color="auto"/>
            <w:left w:val="none" w:sz="0" w:space="0" w:color="auto"/>
            <w:bottom w:val="none" w:sz="0" w:space="0" w:color="auto"/>
            <w:right w:val="none" w:sz="0" w:space="0" w:color="auto"/>
          </w:divBdr>
        </w:div>
        <w:div w:id="901599535">
          <w:marLeft w:val="1411"/>
          <w:marRight w:val="0"/>
          <w:marTop w:val="40"/>
          <w:marBottom w:val="80"/>
          <w:divBdr>
            <w:top w:val="none" w:sz="0" w:space="0" w:color="auto"/>
            <w:left w:val="none" w:sz="0" w:space="0" w:color="auto"/>
            <w:bottom w:val="none" w:sz="0" w:space="0" w:color="auto"/>
            <w:right w:val="none" w:sz="0" w:space="0" w:color="auto"/>
          </w:divBdr>
        </w:div>
        <w:div w:id="130440408">
          <w:marLeft w:val="562"/>
          <w:marRight w:val="0"/>
          <w:marTop w:val="200"/>
          <w:marBottom w:val="0"/>
          <w:divBdr>
            <w:top w:val="none" w:sz="0" w:space="0" w:color="auto"/>
            <w:left w:val="none" w:sz="0" w:space="0" w:color="auto"/>
            <w:bottom w:val="none" w:sz="0" w:space="0" w:color="auto"/>
            <w:right w:val="none" w:sz="0" w:space="0" w:color="auto"/>
          </w:divBdr>
        </w:div>
        <w:div w:id="109201504">
          <w:marLeft w:val="1411"/>
          <w:marRight w:val="0"/>
          <w:marTop w:val="40"/>
          <w:marBottom w:val="80"/>
          <w:divBdr>
            <w:top w:val="none" w:sz="0" w:space="0" w:color="auto"/>
            <w:left w:val="none" w:sz="0" w:space="0" w:color="auto"/>
            <w:bottom w:val="none" w:sz="0" w:space="0" w:color="auto"/>
            <w:right w:val="none" w:sz="0" w:space="0" w:color="auto"/>
          </w:divBdr>
        </w:div>
        <w:div w:id="946884820">
          <w:marLeft w:val="1411"/>
          <w:marRight w:val="0"/>
          <w:marTop w:val="40"/>
          <w:marBottom w:val="80"/>
          <w:divBdr>
            <w:top w:val="none" w:sz="0" w:space="0" w:color="auto"/>
            <w:left w:val="none" w:sz="0" w:space="0" w:color="auto"/>
            <w:bottom w:val="none" w:sz="0" w:space="0" w:color="auto"/>
            <w:right w:val="none" w:sz="0" w:space="0" w:color="auto"/>
          </w:divBdr>
        </w:div>
      </w:divsChild>
    </w:div>
    <w:div w:id="1796408507">
      <w:bodyDiv w:val="1"/>
      <w:marLeft w:val="0"/>
      <w:marRight w:val="0"/>
      <w:marTop w:val="0"/>
      <w:marBottom w:val="0"/>
      <w:divBdr>
        <w:top w:val="none" w:sz="0" w:space="0" w:color="auto"/>
        <w:left w:val="none" w:sz="0" w:space="0" w:color="auto"/>
        <w:bottom w:val="none" w:sz="0" w:space="0" w:color="auto"/>
        <w:right w:val="none" w:sz="0" w:space="0" w:color="auto"/>
      </w:divBdr>
    </w:div>
    <w:div w:id="1847671603">
      <w:bodyDiv w:val="1"/>
      <w:marLeft w:val="0"/>
      <w:marRight w:val="0"/>
      <w:marTop w:val="0"/>
      <w:marBottom w:val="0"/>
      <w:divBdr>
        <w:top w:val="none" w:sz="0" w:space="0" w:color="auto"/>
        <w:left w:val="none" w:sz="0" w:space="0" w:color="auto"/>
        <w:bottom w:val="none" w:sz="0" w:space="0" w:color="auto"/>
        <w:right w:val="none" w:sz="0" w:space="0" w:color="auto"/>
      </w:divBdr>
    </w:div>
    <w:div w:id="1929658595">
      <w:bodyDiv w:val="1"/>
      <w:marLeft w:val="0"/>
      <w:marRight w:val="0"/>
      <w:marTop w:val="0"/>
      <w:marBottom w:val="0"/>
      <w:divBdr>
        <w:top w:val="none" w:sz="0" w:space="0" w:color="auto"/>
        <w:left w:val="none" w:sz="0" w:space="0" w:color="auto"/>
        <w:bottom w:val="none" w:sz="0" w:space="0" w:color="auto"/>
        <w:right w:val="none" w:sz="0" w:space="0" w:color="auto"/>
      </w:divBdr>
    </w:div>
    <w:div w:id="1947883976">
      <w:bodyDiv w:val="1"/>
      <w:marLeft w:val="0"/>
      <w:marRight w:val="0"/>
      <w:marTop w:val="0"/>
      <w:marBottom w:val="0"/>
      <w:divBdr>
        <w:top w:val="none" w:sz="0" w:space="0" w:color="auto"/>
        <w:left w:val="none" w:sz="0" w:space="0" w:color="auto"/>
        <w:bottom w:val="none" w:sz="0" w:space="0" w:color="auto"/>
        <w:right w:val="none" w:sz="0" w:space="0" w:color="auto"/>
      </w:divBdr>
    </w:div>
    <w:div w:id="2017532621">
      <w:bodyDiv w:val="1"/>
      <w:marLeft w:val="0"/>
      <w:marRight w:val="0"/>
      <w:marTop w:val="0"/>
      <w:marBottom w:val="0"/>
      <w:divBdr>
        <w:top w:val="none" w:sz="0" w:space="0" w:color="auto"/>
        <w:left w:val="none" w:sz="0" w:space="0" w:color="auto"/>
        <w:bottom w:val="none" w:sz="0" w:space="0" w:color="auto"/>
        <w:right w:val="none" w:sz="0" w:space="0" w:color="auto"/>
      </w:divBdr>
      <w:divsChild>
        <w:div w:id="2058578290">
          <w:marLeft w:val="0"/>
          <w:marRight w:val="0"/>
          <w:marTop w:val="0"/>
          <w:marBottom w:val="0"/>
          <w:divBdr>
            <w:top w:val="none" w:sz="0" w:space="0" w:color="auto"/>
            <w:left w:val="none" w:sz="0" w:space="0" w:color="auto"/>
            <w:bottom w:val="none" w:sz="0" w:space="0" w:color="auto"/>
            <w:right w:val="none" w:sz="0" w:space="0" w:color="auto"/>
          </w:divBdr>
        </w:div>
        <w:div w:id="1580748245">
          <w:marLeft w:val="0"/>
          <w:marRight w:val="0"/>
          <w:marTop w:val="0"/>
          <w:marBottom w:val="0"/>
          <w:divBdr>
            <w:top w:val="none" w:sz="0" w:space="0" w:color="auto"/>
            <w:left w:val="none" w:sz="0" w:space="0" w:color="auto"/>
            <w:bottom w:val="none" w:sz="0" w:space="0" w:color="auto"/>
            <w:right w:val="none" w:sz="0" w:space="0" w:color="auto"/>
          </w:divBdr>
        </w:div>
        <w:div w:id="2033677548">
          <w:marLeft w:val="0"/>
          <w:marRight w:val="0"/>
          <w:marTop w:val="0"/>
          <w:marBottom w:val="0"/>
          <w:divBdr>
            <w:top w:val="none" w:sz="0" w:space="0" w:color="auto"/>
            <w:left w:val="none" w:sz="0" w:space="0" w:color="auto"/>
            <w:bottom w:val="none" w:sz="0" w:space="0" w:color="auto"/>
            <w:right w:val="none" w:sz="0" w:space="0" w:color="auto"/>
          </w:divBdr>
        </w:div>
        <w:div w:id="915166040">
          <w:marLeft w:val="0"/>
          <w:marRight w:val="0"/>
          <w:marTop w:val="0"/>
          <w:marBottom w:val="0"/>
          <w:divBdr>
            <w:top w:val="none" w:sz="0" w:space="0" w:color="auto"/>
            <w:left w:val="none" w:sz="0" w:space="0" w:color="auto"/>
            <w:bottom w:val="none" w:sz="0" w:space="0" w:color="auto"/>
            <w:right w:val="none" w:sz="0" w:space="0" w:color="auto"/>
          </w:divBdr>
        </w:div>
        <w:div w:id="1758357008">
          <w:marLeft w:val="0"/>
          <w:marRight w:val="0"/>
          <w:marTop w:val="0"/>
          <w:marBottom w:val="0"/>
          <w:divBdr>
            <w:top w:val="none" w:sz="0" w:space="0" w:color="auto"/>
            <w:left w:val="none" w:sz="0" w:space="0" w:color="auto"/>
            <w:bottom w:val="none" w:sz="0" w:space="0" w:color="auto"/>
            <w:right w:val="none" w:sz="0" w:space="0" w:color="auto"/>
          </w:divBdr>
        </w:div>
        <w:div w:id="1100446398">
          <w:marLeft w:val="0"/>
          <w:marRight w:val="0"/>
          <w:marTop w:val="0"/>
          <w:marBottom w:val="0"/>
          <w:divBdr>
            <w:top w:val="none" w:sz="0" w:space="0" w:color="auto"/>
            <w:left w:val="none" w:sz="0" w:space="0" w:color="auto"/>
            <w:bottom w:val="none" w:sz="0" w:space="0" w:color="auto"/>
            <w:right w:val="none" w:sz="0" w:space="0" w:color="auto"/>
          </w:divBdr>
          <w:divsChild>
            <w:div w:id="399445789">
              <w:marLeft w:val="0"/>
              <w:marRight w:val="0"/>
              <w:marTop w:val="0"/>
              <w:marBottom w:val="0"/>
              <w:divBdr>
                <w:top w:val="none" w:sz="0" w:space="0" w:color="auto"/>
                <w:left w:val="none" w:sz="0" w:space="0" w:color="auto"/>
                <w:bottom w:val="none" w:sz="0" w:space="0" w:color="auto"/>
                <w:right w:val="none" w:sz="0" w:space="0" w:color="auto"/>
              </w:divBdr>
            </w:div>
            <w:div w:id="320811497">
              <w:marLeft w:val="0"/>
              <w:marRight w:val="0"/>
              <w:marTop w:val="0"/>
              <w:marBottom w:val="0"/>
              <w:divBdr>
                <w:top w:val="none" w:sz="0" w:space="0" w:color="auto"/>
                <w:left w:val="none" w:sz="0" w:space="0" w:color="auto"/>
                <w:bottom w:val="none" w:sz="0" w:space="0" w:color="auto"/>
                <w:right w:val="none" w:sz="0" w:space="0" w:color="auto"/>
              </w:divBdr>
              <w:divsChild>
                <w:div w:id="2062361680">
                  <w:marLeft w:val="0"/>
                  <w:marRight w:val="0"/>
                  <w:marTop w:val="0"/>
                  <w:marBottom w:val="0"/>
                  <w:divBdr>
                    <w:top w:val="none" w:sz="0" w:space="0" w:color="auto"/>
                    <w:left w:val="none" w:sz="0" w:space="0" w:color="auto"/>
                    <w:bottom w:val="none" w:sz="0" w:space="0" w:color="auto"/>
                    <w:right w:val="none" w:sz="0" w:space="0" w:color="auto"/>
                  </w:divBdr>
                  <w:divsChild>
                    <w:div w:id="1441102441">
                      <w:marLeft w:val="0"/>
                      <w:marRight w:val="0"/>
                      <w:marTop w:val="0"/>
                      <w:marBottom w:val="0"/>
                      <w:divBdr>
                        <w:top w:val="none" w:sz="0" w:space="0" w:color="auto"/>
                        <w:left w:val="none" w:sz="0" w:space="0" w:color="auto"/>
                        <w:bottom w:val="none" w:sz="0" w:space="0" w:color="auto"/>
                        <w:right w:val="none" w:sz="0" w:space="0" w:color="auto"/>
                      </w:divBdr>
                    </w:div>
                    <w:div w:id="2041662619">
                      <w:marLeft w:val="0"/>
                      <w:marRight w:val="0"/>
                      <w:marTop w:val="0"/>
                      <w:marBottom w:val="0"/>
                      <w:divBdr>
                        <w:top w:val="none" w:sz="0" w:space="0" w:color="auto"/>
                        <w:left w:val="none" w:sz="0" w:space="0" w:color="auto"/>
                        <w:bottom w:val="none" w:sz="0" w:space="0" w:color="auto"/>
                        <w:right w:val="none" w:sz="0" w:space="0" w:color="auto"/>
                      </w:divBdr>
                      <w:divsChild>
                        <w:div w:id="1259824511">
                          <w:marLeft w:val="0"/>
                          <w:marRight w:val="0"/>
                          <w:marTop w:val="0"/>
                          <w:marBottom w:val="0"/>
                          <w:divBdr>
                            <w:top w:val="none" w:sz="0" w:space="0" w:color="auto"/>
                            <w:left w:val="none" w:sz="0" w:space="0" w:color="auto"/>
                            <w:bottom w:val="none" w:sz="0" w:space="0" w:color="auto"/>
                            <w:right w:val="none" w:sz="0" w:space="0" w:color="auto"/>
                          </w:divBdr>
                        </w:div>
                        <w:div w:id="90394663">
                          <w:marLeft w:val="0"/>
                          <w:marRight w:val="0"/>
                          <w:marTop w:val="0"/>
                          <w:marBottom w:val="0"/>
                          <w:divBdr>
                            <w:top w:val="none" w:sz="0" w:space="0" w:color="auto"/>
                            <w:left w:val="none" w:sz="0" w:space="0" w:color="auto"/>
                            <w:bottom w:val="none" w:sz="0" w:space="0" w:color="auto"/>
                            <w:right w:val="none" w:sz="0" w:space="0" w:color="auto"/>
                          </w:divBdr>
                          <w:divsChild>
                            <w:div w:id="1346588945">
                              <w:marLeft w:val="0"/>
                              <w:marRight w:val="0"/>
                              <w:marTop w:val="0"/>
                              <w:marBottom w:val="0"/>
                              <w:divBdr>
                                <w:top w:val="none" w:sz="0" w:space="0" w:color="auto"/>
                                <w:left w:val="none" w:sz="0" w:space="0" w:color="auto"/>
                                <w:bottom w:val="none" w:sz="0" w:space="0" w:color="auto"/>
                                <w:right w:val="none" w:sz="0" w:space="0" w:color="auto"/>
                              </w:divBdr>
                            </w:div>
                            <w:div w:id="737049671">
                              <w:marLeft w:val="0"/>
                              <w:marRight w:val="0"/>
                              <w:marTop w:val="0"/>
                              <w:marBottom w:val="0"/>
                              <w:divBdr>
                                <w:top w:val="none" w:sz="0" w:space="0" w:color="auto"/>
                                <w:left w:val="none" w:sz="0" w:space="0" w:color="auto"/>
                                <w:bottom w:val="none" w:sz="0" w:space="0" w:color="auto"/>
                                <w:right w:val="none" w:sz="0" w:space="0" w:color="auto"/>
                              </w:divBdr>
                            </w:div>
                            <w:div w:id="1681004793">
                              <w:marLeft w:val="0"/>
                              <w:marRight w:val="0"/>
                              <w:marTop w:val="0"/>
                              <w:marBottom w:val="0"/>
                              <w:divBdr>
                                <w:top w:val="none" w:sz="0" w:space="0" w:color="auto"/>
                                <w:left w:val="none" w:sz="0" w:space="0" w:color="auto"/>
                                <w:bottom w:val="none" w:sz="0" w:space="0" w:color="auto"/>
                                <w:right w:val="none" w:sz="0" w:space="0" w:color="auto"/>
                              </w:divBdr>
                              <w:divsChild>
                                <w:div w:id="1628272435">
                                  <w:marLeft w:val="0"/>
                                  <w:marRight w:val="0"/>
                                  <w:marTop w:val="0"/>
                                  <w:marBottom w:val="0"/>
                                  <w:divBdr>
                                    <w:top w:val="none" w:sz="0" w:space="0" w:color="auto"/>
                                    <w:left w:val="none" w:sz="0" w:space="0" w:color="auto"/>
                                    <w:bottom w:val="none" w:sz="0" w:space="0" w:color="auto"/>
                                    <w:right w:val="none" w:sz="0" w:space="0" w:color="auto"/>
                                  </w:divBdr>
                                </w:div>
                                <w:div w:id="202645446">
                                  <w:marLeft w:val="0"/>
                                  <w:marRight w:val="0"/>
                                  <w:marTop w:val="0"/>
                                  <w:marBottom w:val="0"/>
                                  <w:divBdr>
                                    <w:top w:val="none" w:sz="0" w:space="0" w:color="auto"/>
                                    <w:left w:val="none" w:sz="0" w:space="0" w:color="auto"/>
                                    <w:bottom w:val="none" w:sz="0" w:space="0" w:color="auto"/>
                                    <w:right w:val="none" w:sz="0" w:space="0" w:color="auto"/>
                                  </w:divBdr>
                                </w:div>
                                <w:div w:id="11228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9963690">
      <w:bodyDiv w:val="1"/>
      <w:marLeft w:val="0"/>
      <w:marRight w:val="0"/>
      <w:marTop w:val="0"/>
      <w:marBottom w:val="0"/>
      <w:divBdr>
        <w:top w:val="none" w:sz="0" w:space="0" w:color="auto"/>
        <w:left w:val="none" w:sz="0" w:space="0" w:color="auto"/>
        <w:bottom w:val="none" w:sz="0" w:space="0" w:color="auto"/>
        <w:right w:val="none" w:sz="0" w:space="0" w:color="auto"/>
      </w:divBdr>
    </w:div>
    <w:div w:id="2026638309">
      <w:bodyDiv w:val="1"/>
      <w:marLeft w:val="0"/>
      <w:marRight w:val="0"/>
      <w:marTop w:val="0"/>
      <w:marBottom w:val="0"/>
      <w:divBdr>
        <w:top w:val="none" w:sz="0" w:space="0" w:color="auto"/>
        <w:left w:val="none" w:sz="0" w:space="0" w:color="auto"/>
        <w:bottom w:val="none" w:sz="0" w:space="0" w:color="auto"/>
        <w:right w:val="none" w:sz="0" w:space="0" w:color="auto"/>
      </w:divBdr>
    </w:div>
    <w:div w:id="2049521697">
      <w:bodyDiv w:val="1"/>
      <w:marLeft w:val="0"/>
      <w:marRight w:val="0"/>
      <w:marTop w:val="0"/>
      <w:marBottom w:val="0"/>
      <w:divBdr>
        <w:top w:val="none" w:sz="0" w:space="0" w:color="auto"/>
        <w:left w:val="none" w:sz="0" w:space="0" w:color="auto"/>
        <w:bottom w:val="none" w:sz="0" w:space="0" w:color="auto"/>
        <w:right w:val="none" w:sz="0" w:space="0" w:color="auto"/>
      </w:divBdr>
    </w:div>
    <w:div w:id="2086029063">
      <w:bodyDiv w:val="1"/>
      <w:marLeft w:val="0"/>
      <w:marRight w:val="0"/>
      <w:marTop w:val="0"/>
      <w:marBottom w:val="0"/>
      <w:divBdr>
        <w:top w:val="none" w:sz="0" w:space="0" w:color="auto"/>
        <w:left w:val="none" w:sz="0" w:space="0" w:color="auto"/>
        <w:bottom w:val="none" w:sz="0" w:space="0" w:color="auto"/>
        <w:right w:val="none" w:sz="0" w:space="0" w:color="auto"/>
      </w:divBdr>
    </w:div>
    <w:div w:id="2087218949">
      <w:bodyDiv w:val="1"/>
      <w:marLeft w:val="0"/>
      <w:marRight w:val="0"/>
      <w:marTop w:val="0"/>
      <w:marBottom w:val="0"/>
      <w:divBdr>
        <w:top w:val="none" w:sz="0" w:space="0" w:color="auto"/>
        <w:left w:val="none" w:sz="0" w:space="0" w:color="auto"/>
        <w:bottom w:val="none" w:sz="0" w:space="0" w:color="auto"/>
        <w:right w:val="none" w:sz="0" w:space="0" w:color="auto"/>
      </w:divBdr>
    </w:div>
    <w:div w:id="2146729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cking.vuelio.co.uk/tracking/click?d=TGc6SPNa6wsf0a20tv6iVSq4O4QCHZSy0n2zngly9Yfd8Yf8oq3-AtbZRMjWU3d_ysyNccfnFd80dt42Ml9ZP8R6kyU3MamTsoOKtlZ95quwfk26rbDT8ckzo6W8T2w-sTkeOuV_herUZRtt3PCh9mREgTX2IplfN6fqSg9V6fXFtmIYy_dB8z2Cu0SZFJW1BQ2" TargetMode="External"/><Relationship Id="rId13" Type="http://schemas.openxmlformats.org/officeDocument/2006/relationships/hyperlink" Target="https://www.nhs.uk/MMR" TargetMode="External"/><Relationship Id="rId18" Type="http://schemas.openxmlformats.org/officeDocument/2006/relationships/hyperlink" Target="https://www.warwickshire.gov.uk/news/article/5210/warwickshire-recruitment-event-for-people-looking-to-advance-their-career-in-social-care-and-support" TargetMode="External"/><Relationship Id="rId3" Type="http://schemas.openxmlformats.org/officeDocument/2006/relationships/settings" Target="settings.xml"/><Relationship Id="rId21" Type="http://schemas.openxmlformats.org/officeDocument/2006/relationships/image" Target="media/image1.jpg"/><Relationship Id="rId7" Type="http://schemas.openxmlformats.org/officeDocument/2006/relationships/hyperlink" Target="https://www.warwickshire.gov.uk/news/article/5136/sthnologies%20and%20reduce%20carbon%20emmissionsrategic-economic-plan-approved-at-cabinet" TargetMode="External"/><Relationship Id="rId12" Type="http://schemas.openxmlformats.org/officeDocument/2006/relationships/hyperlink" Target="http://www.warwickshire.gov.uk/news/article/5115/new-strategy-launched-to-prevent-serious-violence-in-warwickshire" TargetMode="External"/><Relationship Id="rId17" Type="http://schemas.openxmlformats.org/officeDocument/2006/relationships/hyperlink" Target="https://www.warwickshire.gov.uk/news/article/5214/cabinet-endorses-delivering-better-value-programme-for-send" TargetMode="External"/><Relationship Id="rId2" Type="http://schemas.openxmlformats.org/officeDocument/2006/relationships/styles" Target="styles.xml"/><Relationship Id="rId16" Type="http://schemas.openxmlformats.org/officeDocument/2006/relationships/hyperlink" Target="http://www.warwickshireresilienceforum.org" TargetMode="External"/><Relationship Id="rId20" Type="http://schemas.openxmlformats.org/officeDocument/2006/relationships/hyperlink" Target="https://www.warwickshire.gov.uk/news/article/5174/work-to-improve-queensway-and-ford-foundry-roundabouts-start-date-announce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racking.vuelio.co.uk/tracking/click?d=OdmWveNVpRn3605GIaVfMsCrauyPFWQr8_2C9Gl262CvYJs1eocMm3kq-Mq4DiLB4CX6wp6GtnM6o_W-cM2pzWFjqUHzbjWrKvAAcQm8xX-lzGEw4ns-kuqekuOqlf9tutISZRZ9c38zLlw4M5ibHQswAW9lTQRans6GMwCDOSQsaecR-kr2FFe5JM32gVrVDvsY0q1Pb7yGN1ZgiCFeYoeqXHWVb8vIQM0VEGB5XSiE7hgF03C_91UQwENaMa6LI12sFzhwf3P_-RNXW7N58CBuolHNk1jOvG4j3CYLgJ6VA_CSGRGF4JjPbZ--S2oyKz2HumMwco6JjiwtvjqcUok1" TargetMode="External"/><Relationship Id="rId5" Type="http://schemas.openxmlformats.org/officeDocument/2006/relationships/footnotes" Target="footnotes.xml"/><Relationship Id="rId15" Type="http://schemas.openxmlformats.org/officeDocument/2006/relationships/hyperlink" Target="https://www.warwickshire.gov.uk/news/article/5170/find-financial-support-and-reduce-stress" TargetMode="External"/><Relationship Id="rId23" Type="http://schemas.openxmlformats.org/officeDocument/2006/relationships/theme" Target="theme/theme1.xml"/><Relationship Id="rId10" Type="http://schemas.openxmlformats.org/officeDocument/2006/relationships/hyperlink" Target="https://tracking.vuelio.co.uk/tracking/click?d=Xw73y1Ry3MacmkopR6pispU4of3Tj4JEKC6hAqiGrEPbzO5T6m-e56lgWy_D6HHC_yvqPrDb-__3Q1NBbxvz2yYI1CVXR6Nl6vCtQFmRU_13hx2C6QWiS0Zpih4_tqpVsw2" TargetMode="External"/><Relationship Id="rId19" Type="http://schemas.openxmlformats.org/officeDocument/2006/relationships/hyperlink" Target="https://www.warwickshire.gov.uk/news/article/5198/record-number-of-warwickshire-winners-of-the-king-s-awards-for-enterprise-2024" TargetMode="External"/><Relationship Id="rId4" Type="http://schemas.openxmlformats.org/officeDocument/2006/relationships/webSettings" Target="webSettings.xml"/><Relationship Id="rId9" Type="http://schemas.openxmlformats.org/officeDocument/2006/relationships/hyperlink" Target="https://tracking.vuelio.co.uk/tracking/click?d=mxpgkzHKc5aGWSL9YmHFFMbOGp_nVqj3eRm3m5vCdh9oj7EDW5V3EBvM6hL7bD5KvBrZurwfIXnlR3fPikmBs1fy6M10ZwMCsUsVEPaZssDUWbNWqrTdt92_kVoB_fq-2R8bmx-DmC2pr5WY6ZNZhOg1" TargetMode="External"/><Relationship Id="rId14" Type="http://schemas.openxmlformats.org/officeDocument/2006/relationships/hyperlink" Target="https://tracking.vuelio.co.uk/tracking/click?d=n6R9cl8NvsJ4OVQfEp64U0FzWFbmK6-Y9q5sATlX-GT_cwN84nEDVWqSwGiiGJDcsyoRb5SCA2rODSSpjfDnnbBfSqTeNxOYgIkRyq8NZt7TzqVTHBtxKwyVGNieRu_aA8Fw_HhNjXxMp32PC7VoI7dh7dCY7v36gsyEUEUsYpZZKKVOl0zyAMyww4gAw0DBB_D1XYmK5DAGKq0S6d_oo5Mr5rLl6bud7zF02-TC60dcUUPFuzhXegcFcpMX4i_l5QdtiTzm3YRDcVysILvBdZo5aE14Lt2cCHY_O0SvscOL-k0iet9o_R7mLrzfKL1MyyRjS-ls_vQW-LwyO49dx8qBdQrlim8G6ITj1VDu5i4sjph2uoAOWMOnGU0fEt7jSuVNmhSdwhrgtvzC5GpoQE0O6Q9bMh0RPzMa6E46wU-VKJoxauISiSkuB9-xE3bX9HtlhYuW59W55ASwMYyQqm_WYtNc6zIikcgFShABGt-8SUAk5n1d3kq7U64EuceaE_TGF5sjYwoXfZ15ReSPxzhSJT5H-7N0YJFz3wEppgMX5_rjDMD8orufAWK5aqi8r9dDyc8CMMiKcqHAQHOeSBhTU1LJQpzx7BDzam7tfN5JR82u7cJEmpizFOq0Ai3C4PaP-8uvcuPt5pKSEtQ_522PW11tukjMX6QuvYEEEY6Y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1637</Words>
  <Characters>9333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MILLS</dc:creator>
  <dc:description/>
  <cp:lastModifiedBy>Tysoe Parish Clerk</cp:lastModifiedBy>
  <cp:revision>2</cp:revision>
  <cp:lastPrinted>2024-05-12T11:41:00Z</cp:lastPrinted>
  <dcterms:created xsi:type="dcterms:W3CDTF">2024-05-12T11:41:00Z</dcterms:created>
  <dcterms:modified xsi:type="dcterms:W3CDTF">2024-05-12T11:41:00Z</dcterms:modified>
</cp:coreProperties>
</file>