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4CF72" w14:textId="51837C41" w:rsidR="00FF2544" w:rsidRPr="003D769E" w:rsidRDefault="000378F4">
      <w:pPr>
        <w:rPr>
          <w:rFonts w:ascii="Times New Roman" w:hAnsi="Times New Roman" w:cs="Times New Roman"/>
          <w:b/>
          <w:bCs/>
          <w:sz w:val="28"/>
          <w:szCs w:val="28"/>
          <w:lang w:val="en-US"/>
        </w:rPr>
      </w:pPr>
      <w:r w:rsidRPr="003D769E">
        <w:rPr>
          <w:rFonts w:ascii="Times New Roman" w:hAnsi="Times New Roman" w:cs="Times New Roman"/>
          <w:b/>
          <w:bCs/>
          <w:sz w:val="28"/>
          <w:szCs w:val="28"/>
          <w:lang w:val="en-US"/>
        </w:rPr>
        <w:t>County Councilor report</w:t>
      </w:r>
      <w:r w:rsidR="00BB3029">
        <w:rPr>
          <w:rFonts w:ascii="Times New Roman" w:hAnsi="Times New Roman" w:cs="Times New Roman"/>
          <w:b/>
          <w:bCs/>
          <w:sz w:val="28"/>
          <w:szCs w:val="28"/>
          <w:lang w:val="en-US"/>
        </w:rPr>
        <w:t xml:space="preserve"> Tysoe Parish Council 1</w:t>
      </w:r>
      <w:r w:rsidR="002C1BEF">
        <w:rPr>
          <w:rFonts w:ascii="Times New Roman" w:hAnsi="Times New Roman" w:cs="Times New Roman"/>
          <w:b/>
          <w:bCs/>
          <w:sz w:val="28"/>
          <w:szCs w:val="28"/>
          <w:lang w:val="en-US"/>
        </w:rPr>
        <w:t>0</w:t>
      </w:r>
      <w:r w:rsidR="00BB3029">
        <w:rPr>
          <w:rFonts w:ascii="Times New Roman" w:hAnsi="Times New Roman" w:cs="Times New Roman"/>
          <w:b/>
          <w:bCs/>
          <w:sz w:val="28"/>
          <w:szCs w:val="28"/>
          <w:lang w:val="en-US"/>
        </w:rPr>
        <w:t>th</w:t>
      </w:r>
      <w:r w:rsidRPr="003D769E">
        <w:rPr>
          <w:rFonts w:ascii="Times New Roman" w:hAnsi="Times New Roman" w:cs="Times New Roman"/>
          <w:b/>
          <w:bCs/>
          <w:sz w:val="28"/>
          <w:szCs w:val="28"/>
          <w:lang w:val="en-US"/>
        </w:rPr>
        <w:t xml:space="preserve"> June 2024</w:t>
      </w:r>
    </w:p>
    <w:p w14:paraId="70D6D10D" w14:textId="77777777" w:rsidR="003D769E" w:rsidRDefault="003D769E" w:rsidP="003D769E">
      <w:pPr>
        <w:rPr>
          <w:rFonts w:ascii="Times New Roman" w:hAnsi="Times New Roman"/>
          <w:b/>
          <w:bCs/>
          <w:color w:val="000000"/>
          <w:spacing w:val="-5"/>
          <w:sz w:val="28"/>
          <w:szCs w:val="28"/>
          <w:u w:val="single"/>
          <w:shd w:val="clear" w:color="auto" w:fill="FFFFFF"/>
        </w:rPr>
      </w:pPr>
      <w:r w:rsidRPr="00D45A45">
        <w:rPr>
          <w:rFonts w:ascii="Times New Roman" w:hAnsi="Times New Roman"/>
          <w:b/>
          <w:bCs/>
          <w:color w:val="000000"/>
          <w:spacing w:val="-5"/>
          <w:sz w:val="28"/>
          <w:szCs w:val="28"/>
          <w:u w:val="single"/>
          <w:shd w:val="clear" w:color="auto" w:fill="FFFFFF"/>
        </w:rPr>
        <w:t xml:space="preserve">Warwickshire County Council’s Councillor Grant </w:t>
      </w:r>
    </w:p>
    <w:p w14:paraId="7C1EE312" w14:textId="1FEF2C61" w:rsidR="003D769E" w:rsidRDefault="003D769E" w:rsidP="003D769E">
      <w:pPr>
        <w:rPr>
          <w:rStyle w:val="Hyperlink"/>
          <w:rFonts w:ascii="Times New Roman" w:hAnsi="Times New Roman"/>
          <w:color w:val="196AD4"/>
          <w:spacing w:val="-5"/>
          <w:sz w:val="28"/>
          <w:szCs w:val="28"/>
          <w:shd w:val="clear" w:color="auto" w:fill="FFFFFF"/>
        </w:rPr>
      </w:pPr>
      <w:r w:rsidRPr="002B673B">
        <w:rPr>
          <w:rFonts w:ascii="Times New Roman" w:hAnsi="Times New Roman"/>
          <w:color w:val="000000"/>
          <w:spacing w:val="-5"/>
          <w:sz w:val="28"/>
          <w:szCs w:val="28"/>
          <w:shd w:val="clear" w:color="auto" w:fill="FFFFFF"/>
        </w:rPr>
        <w:t xml:space="preserve">Round one of the Councillors’ Grant Fund 2024/25 </w:t>
      </w:r>
      <w:r>
        <w:rPr>
          <w:rFonts w:ascii="Times New Roman" w:hAnsi="Times New Roman"/>
          <w:color w:val="000000"/>
          <w:spacing w:val="-5"/>
          <w:sz w:val="28"/>
          <w:szCs w:val="28"/>
          <w:shd w:val="clear" w:color="auto" w:fill="FFFFFF"/>
        </w:rPr>
        <w:t>was launched on 20</w:t>
      </w:r>
      <w:r w:rsidRPr="002B673B">
        <w:rPr>
          <w:rFonts w:ascii="Times New Roman" w:hAnsi="Times New Roman"/>
          <w:color w:val="000000"/>
          <w:spacing w:val="-5"/>
          <w:sz w:val="28"/>
          <w:szCs w:val="28"/>
          <w:shd w:val="clear" w:color="auto" w:fill="FFFFFF"/>
          <w:vertAlign w:val="superscript"/>
        </w:rPr>
        <w:t>th</w:t>
      </w:r>
      <w:r>
        <w:rPr>
          <w:rFonts w:ascii="Times New Roman" w:hAnsi="Times New Roman"/>
          <w:color w:val="000000"/>
          <w:spacing w:val="-5"/>
          <w:sz w:val="28"/>
          <w:szCs w:val="28"/>
          <w:shd w:val="clear" w:color="auto" w:fill="FFFFFF"/>
        </w:rPr>
        <w:t xml:space="preserve"> </w:t>
      </w:r>
      <w:r w:rsidR="001E528F">
        <w:rPr>
          <w:rFonts w:ascii="Times New Roman" w:hAnsi="Times New Roman"/>
          <w:color w:val="000000"/>
          <w:spacing w:val="-5"/>
          <w:sz w:val="28"/>
          <w:szCs w:val="28"/>
          <w:shd w:val="clear" w:color="auto" w:fill="FFFFFF"/>
        </w:rPr>
        <w:t>May with</w:t>
      </w:r>
      <w:r>
        <w:rPr>
          <w:rFonts w:ascii="Times New Roman" w:hAnsi="Times New Roman"/>
          <w:color w:val="000000"/>
          <w:spacing w:val="-5"/>
          <w:sz w:val="28"/>
          <w:szCs w:val="28"/>
          <w:shd w:val="clear" w:color="auto" w:fill="FFFFFF"/>
        </w:rPr>
        <w:t xml:space="preserve"> a deadline of 30</w:t>
      </w:r>
      <w:r w:rsidRPr="002B673B">
        <w:rPr>
          <w:rFonts w:ascii="Times New Roman" w:hAnsi="Times New Roman"/>
          <w:color w:val="000000"/>
          <w:spacing w:val="-5"/>
          <w:sz w:val="28"/>
          <w:szCs w:val="28"/>
          <w:shd w:val="clear" w:color="auto" w:fill="FFFFFF"/>
          <w:vertAlign w:val="superscript"/>
        </w:rPr>
        <w:t>th</w:t>
      </w:r>
      <w:r>
        <w:rPr>
          <w:rFonts w:ascii="Times New Roman" w:hAnsi="Times New Roman"/>
          <w:color w:val="000000"/>
          <w:spacing w:val="-5"/>
          <w:sz w:val="28"/>
          <w:szCs w:val="28"/>
          <w:shd w:val="clear" w:color="auto" w:fill="FFFFFF"/>
        </w:rPr>
        <w:t xml:space="preserve"> June at 5pm. Applications can be submitted on the Council’s website. There are two different forms depending on whether the grant needed is over or under £350.00. </w:t>
      </w:r>
      <w:r w:rsidRPr="00D72783">
        <w:rPr>
          <w:rFonts w:ascii="Times New Roman" w:hAnsi="Times New Roman"/>
          <w:color w:val="000000"/>
          <w:spacing w:val="-5"/>
          <w:sz w:val="28"/>
          <w:szCs w:val="28"/>
          <w:shd w:val="clear" w:color="auto" w:fill="FFFFFF"/>
        </w:rPr>
        <w:t>The full category list can be seen on the</w:t>
      </w:r>
      <w:r>
        <w:rPr>
          <w:rFonts w:ascii="Times New Roman" w:hAnsi="Times New Roman"/>
          <w:color w:val="000000"/>
          <w:spacing w:val="-5"/>
          <w:sz w:val="28"/>
          <w:szCs w:val="28"/>
          <w:shd w:val="clear" w:color="auto" w:fill="FFFFFF"/>
        </w:rPr>
        <w:t xml:space="preserve"> w</w:t>
      </w:r>
      <w:r w:rsidRPr="00D72783">
        <w:rPr>
          <w:rFonts w:ascii="Times New Roman" w:hAnsi="Times New Roman"/>
          <w:color w:val="000000"/>
          <w:spacing w:val="-5"/>
          <w:sz w:val="28"/>
          <w:szCs w:val="28"/>
          <w:shd w:val="clear" w:color="auto" w:fill="FFFFFF"/>
        </w:rPr>
        <w:t>ebsite:  </w:t>
      </w:r>
      <w:hyperlink r:id="rId4" w:tgtFrame="_blank" w:history="1">
        <w:r w:rsidRPr="00D72783">
          <w:rPr>
            <w:rStyle w:val="Hyperlink"/>
            <w:rFonts w:ascii="Times New Roman" w:hAnsi="Times New Roman"/>
            <w:color w:val="196AD4"/>
            <w:spacing w:val="-5"/>
            <w:sz w:val="28"/>
            <w:szCs w:val="28"/>
            <w:shd w:val="clear" w:color="auto" w:fill="FFFFFF"/>
          </w:rPr>
          <w:t>https://www.warwickshire.gov.uk/cllrgrants</w:t>
        </w:r>
      </w:hyperlink>
    </w:p>
    <w:p w14:paraId="0D800C9D" w14:textId="23EBE6C6" w:rsidR="00696514" w:rsidRPr="00696514" w:rsidRDefault="00696514" w:rsidP="00696514">
      <w:pPr>
        <w:rPr>
          <w:rFonts w:ascii="Times New Roman" w:hAnsi="Times New Roman" w:cs="Times New Roman"/>
          <w:b/>
          <w:bCs/>
          <w:sz w:val="28"/>
          <w:szCs w:val="28"/>
          <w:u w:val="single"/>
        </w:rPr>
      </w:pPr>
      <w:r w:rsidRPr="00696514">
        <w:rPr>
          <w:rFonts w:ascii="Times New Roman" w:hAnsi="Times New Roman" w:cs="Times New Roman"/>
          <w:b/>
          <w:bCs/>
          <w:sz w:val="28"/>
          <w:szCs w:val="28"/>
          <w:u w:val="single"/>
        </w:rPr>
        <w:t xml:space="preserve">Improved economic outlook for Coventry and Warwickshire </w:t>
      </w:r>
    </w:p>
    <w:p w14:paraId="0470971D" w14:textId="77777777" w:rsidR="00696514" w:rsidRPr="00696514" w:rsidRDefault="00696514" w:rsidP="00696514">
      <w:pPr>
        <w:rPr>
          <w:rFonts w:ascii="Times New Roman" w:hAnsi="Times New Roman" w:cs="Times New Roman"/>
          <w:sz w:val="28"/>
          <w:szCs w:val="28"/>
        </w:rPr>
      </w:pPr>
      <w:r w:rsidRPr="00696514">
        <w:rPr>
          <w:rFonts w:ascii="Times New Roman" w:hAnsi="Times New Roman" w:cs="Times New Roman"/>
          <w:sz w:val="28"/>
          <w:szCs w:val="28"/>
        </w:rPr>
        <w:t>The economic outlook for Coventry and Warwickshire has improved, as the Coventry and Warwickshire Chamber of Commerce’s latest Quarterly Economic Survey says the region is in better shape than it was at the turn of the year.</w:t>
      </w:r>
    </w:p>
    <w:p w14:paraId="6E61F039" w14:textId="77777777" w:rsidR="00696514" w:rsidRDefault="00696514" w:rsidP="00696514">
      <w:pPr>
        <w:rPr>
          <w:rFonts w:ascii="Arial" w:hAnsi="Arial" w:cs="Arial"/>
          <w:sz w:val="24"/>
          <w:szCs w:val="24"/>
        </w:rPr>
      </w:pPr>
      <w:r w:rsidRPr="00696514">
        <w:rPr>
          <w:rFonts w:ascii="Times New Roman" w:hAnsi="Times New Roman" w:cs="Times New Roman"/>
          <w:sz w:val="28"/>
          <w:szCs w:val="28"/>
        </w:rPr>
        <w:t xml:space="preserve">Find out more: </w:t>
      </w:r>
      <w:hyperlink r:id="rId5" w:history="1">
        <w:r w:rsidRPr="00696514">
          <w:rPr>
            <w:rStyle w:val="Hyperlink"/>
            <w:rFonts w:ascii="Times New Roman" w:hAnsi="Times New Roman" w:cs="Times New Roman"/>
            <w:sz w:val="28"/>
            <w:szCs w:val="28"/>
          </w:rPr>
          <w:t>www.warwickshire.gov.uk/news/article/5260/improved-economic-outlook-for-coventry-and-warwickshire</w:t>
        </w:r>
      </w:hyperlink>
      <w:r>
        <w:rPr>
          <w:rFonts w:ascii="Arial" w:hAnsi="Arial" w:cs="Arial"/>
          <w:sz w:val="24"/>
          <w:szCs w:val="24"/>
        </w:rPr>
        <w:t xml:space="preserve"> </w:t>
      </w:r>
    </w:p>
    <w:p w14:paraId="2A54838E" w14:textId="397D74E6" w:rsidR="00C357E4" w:rsidRPr="00C357E4" w:rsidRDefault="00C357E4" w:rsidP="00C357E4">
      <w:pPr>
        <w:rPr>
          <w:rFonts w:ascii="Times New Roman" w:hAnsi="Times New Roman" w:cs="Times New Roman"/>
          <w:b/>
          <w:bCs/>
          <w:sz w:val="28"/>
          <w:szCs w:val="28"/>
          <w:u w:val="single"/>
        </w:rPr>
      </w:pPr>
      <w:r w:rsidRPr="00C357E4">
        <w:rPr>
          <w:rFonts w:ascii="Times New Roman" w:hAnsi="Times New Roman" w:cs="Times New Roman"/>
          <w:b/>
          <w:bCs/>
          <w:sz w:val="28"/>
          <w:szCs w:val="28"/>
          <w:u w:val="single"/>
        </w:rPr>
        <w:t xml:space="preserve">Mental health support services </w:t>
      </w:r>
    </w:p>
    <w:p w14:paraId="1823A3ED" w14:textId="201D010A" w:rsidR="00C357E4" w:rsidRDefault="00C357E4" w:rsidP="00C357E4">
      <w:pPr>
        <w:rPr>
          <w:rStyle w:val="Hyperlink"/>
          <w:rFonts w:ascii="Times New Roman" w:hAnsi="Times New Roman" w:cs="Times New Roman"/>
          <w:sz w:val="28"/>
          <w:szCs w:val="28"/>
        </w:rPr>
      </w:pPr>
      <w:r w:rsidRPr="00C357E4">
        <w:rPr>
          <w:rFonts w:ascii="Times New Roman" w:hAnsi="Times New Roman" w:cs="Times New Roman"/>
          <w:sz w:val="28"/>
          <w:szCs w:val="28"/>
        </w:rPr>
        <w:t>Suicide is preventable through education and intervention, which is why Warwickshire County Council is highlighting the support available for those struggling with their mental health and wellbeing.</w:t>
      </w:r>
      <w:r w:rsidR="00CB2D40">
        <w:rPr>
          <w:rFonts w:ascii="Times New Roman" w:hAnsi="Times New Roman" w:cs="Times New Roman"/>
          <w:sz w:val="28"/>
          <w:szCs w:val="28"/>
        </w:rPr>
        <w:t xml:space="preserve"> </w:t>
      </w:r>
      <w:r w:rsidRPr="00C357E4">
        <w:rPr>
          <w:rFonts w:ascii="Times New Roman" w:hAnsi="Times New Roman" w:cs="Times New Roman"/>
          <w:sz w:val="28"/>
          <w:szCs w:val="28"/>
        </w:rPr>
        <w:t xml:space="preserve">Find out more: </w:t>
      </w:r>
      <w:hyperlink r:id="rId6" w:history="1">
        <w:r w:rsidRPr="00C357E4">
          <w:rPr>
            <w:rStyle w:val="Hyperlink"/>
            <w:rFonts w:ascii="Times New Roman" w:hAnsi="Times New Roman" w:cs="Times New Roman"/>
            <w:sz w:val="28"/>
            <w:szCs w:val="28"/>
          </w:rPr>
          <w:t>www.warwickshire.gov.uk/news/article/5264/council-promotes-support-services-available-to-residents-struggling-with-their-mental-health</w:t>
        </w:r>
      </w:hyperlink>
    </w:p>
    <w:p w14:paraId="657856FF" w14:textId="427C5DD5" w:rsidR="000B7904" w:rsidRPr="000B7904" w:rsidRDefault="000B7904" w:rsidP="00C357E4">
      <w:pPr>
        <w:rPr>
          <w:rStyle w:val="Hyperlink"/>
          <w:rFonts w:ascii="Times New Roman" w:hAnsi="Times New Roman" w:cs="Times New Roman"/>
          <w:b/>
          <w:bCs/>
          <w:color w:val="auto"/>
          <w:sz w:val="28"/>
          <w:szCs w:val="28"/>
        </w:rPr>
      </w:pPr>
      <w:r w:rsidRPr="000B7904">
        <w:rPr>
          <w:rStyle w:val="Hyperlink"/>
          <w:rFonts w:ascii="Times New Roman" w:hAnsi="Times New Roman" w:cs="Times New Roman"/>
          <w:b/>
          <w:bCs/>
          <w:color w:val="auto"/>
          <w:sz w:val="28"/>
          <w:szCs w:val="28"/>
        </w:rPr>
        <w:t>Refugee week</w:t>
      </w:r>
    </w:p>
    <w:p w14:paraId="3F08245A" w14:textId="724392E5" w:rsidR="000B7904" w:rsidRDefault="000B7904" w:rsidP="000B7904">
      <w:pPr>
        <w:rPr>
          <w:rStyle w:val="Hyperlink"/>
          <w:rFonts w:ascii="Times New Roman" w:eastAsia="Calibri" w:hAnsi="Times New Roman" w:cs="Times New Roman"/>
          <w:sz w:val="28"/>
          <w:szCs w:val="28"/>
        </w:rPr>
      </w:pPr>
      <w:r w:rsidRPr="000B7904">
        <w:rPr>
          <w:rFonts w:ascii="Times New Roman" w:hAnsi="Times New Roman" w:cs="Times New Roman"/>
          <w:sz w:val="28"/>
          <w:szCs w:val="28"/>
        </w:rPr>
        <w:t>W</w:t>
      </w:r>
      <w:r w:rsidR="00E72B80">
        <w:rPr>
          <w:rFonts w:ascii="Times New Roman" w:hAnsi="Times New Roman" w:cs="Times New Roman"/>
          <w:sz w:val="28"/>
          <w:szCs w:val="28"/>
        </w:rPr>
        <w:t>arwickshire County Council</w:t>
      </w:r>
      <w:r w:rsidRPr="000B7904">
        <w:rPr>
          <w:rFonts w:ascii="Times New Roman" w:hAnsi="Times New Roman" w:cs="Times New Roman"/>
          <w:sz w:val="28"/>
          <w:szCs w:val="28"/>
        </w:rPr>
        <w:t xml:space="preserve"> are supporting Refugee Week, which is taking place 17 – 23 June. The theme for this year is ‘Our Home’. </w:t>
      </w:r>
      <w:r w:rsidRPr="000B7904">
        <w:rPr>
          <w:rFonts w:ascii="Times New Roman" w:eastAsia="Calibri" w:hAnsi="Times New Roman" w:cs="Times New Roman"/>
          <w:color w:val="141617"/>
          <w:sz w:val="28"/>
          <w:szCs w:val="28"/>
        </w:rPr>
        <w:t>To celebrate Refugee Week, why not show simple acts of kindness like having a chat, walking together, or sending a message of welcome to help everyone feel at home and like they belong.</w:t>
      </w:r>
      <w:r w:rsidR="00CB2D40">
        <w:rPr>
          <w:rFonts w:ascii="Times New Roman" w:eastAsia="Calibri" w:hAnsi="Times New Roman" w:cs="Times New Roman"/>
          <w:color w:val="141617"/>
          <w:sz w:val="28"/>
          <w:szCs w:val="28"/>
        </w:rPr>
        <w:t xml:space="preserve"> </w:t>
      </w:r>
      <w:r w:rsidRPr="000B7904">
        <w:rPr>
          <w:rFonts w:ascii="Times New Roman" w:eastAsia="Calibri" w:hAnsi="Times New Roman" w:cs="Times New Roman"/>
          <w:color w:val="141617"/>
          <w:sz w:val="28"/>
          <w:szCs w:val="28"/>
        </w:rPr>
        <w:t>Learn more:</w:t>
      </w:r>
      <w:r w:rsidRPr="5999F930">
        <w:rPr>
          <w:rFonts w:ascii="Calibri" w:eastAsia="Calibri" w:hAnsi="Calibri" w:cs="Calibri"/>
          <w:color w:val="141617"/>
          <w:sz w:val="24"/>
          <w:szCs w:val="24"/>
        </w:rPr>
        <w:t xml:space="preserve"> </w:t>
      </w:r>
      <w:hyperlink r:id="rId7">
        <w:r w:rsidRPr="000B7904">
          <w:rPr>
            <w:rStyle w:val="Hyperlink"/>
            <w:rFonts w:ascii="Times New Roman" w:eastAsia="Calibri" w:hAnsi="Times New Roman" w:cs="Times New Roman"/>
            <w:sz w:val="28"/>
            <w:szCs w:val="28"/>
          </w:rPr>
          <w:t>https://refugeeweek.org.uk/</w:t>
        </w:r>
      </w:hyperlink>
      <w:r w:rsidR="009F23A3">
        <w:rPr>
          <w:rStyle w:val="Hyperlink"/>
          <w:rFonts w:ascii="Times New Roman" w:eastAsia="Calibri" w:hAnsi="Times New Roman" w:cs="Times New Roman"/>
          <w:sz w:val="28"/>
          <w:szCs w:val="28"/>
        </w:rPr>
        <w:t xml:space="preserve"> </w:t>
      </w:r>
    </w:p>
    <w:p w14:paraId="52AC8E1A" w14:textId="244312B5" w:rsidR="00014CAA" w:rsidRPr="00014CAA" w:rsidRDefault="00014CAA" w:rsidP="00014CAA">
      <w:pPr>
        <w:rPr>
          <w:rFonts w:ascii="Times New Roman" w:hAnsi="Times New Roman" w:cs="Times New Roman"/>
          <w:b/>
          <w:bCs/>
          <w:sz w:val="28"/>
          <w:szCs w:val="28"/>
          <w:u w:val="single"/>
        </w:rPr>
      </w:pPr>
      <w:r w:rsidRPr="00014CAA">
        <w:rPr>
          <w:rFonts w:ascii="Times New Roman" w:hAnsi="Times New Roman" w:cs="Times New Roman"/>
          <w:b/>
          <w:bCs/>
          <w:sz w:val="28"/>
          <w:szCs w:val="28"/>
          <w:u w:val="single"/>
        </w:rPr>
        <w:t xml:space="preserve">World No Tobacco Day </w:t>
      </w:r>
    </w:p>
    <w:p w14:paraId="083775BD" w14:textId="7BB9B2D5" w:rsidR="00014CAA" w:rsidRPr="00014CAA" w:rsidRDefault="00014CAA" w:rsidP="00014CAA">
      <w:pPr>
        <w:rPr>
          <w:rStyle w:val="Hyperlink"/>
          <w:rFonts w:ascii="Times New Roman" w:eastAsia="Calibri" w:hAnsi="Times New Roman" w:cs="Times New Roman"/>
          <w:sz w:val="28"/>
          <w:szCs w:val="28"/>
        </w:rPr>
      </w:pPr>
      <w:r w:rsidRPr="00014CAA">
        <w:rPr>
          <w:rFonts w:ascii="Times New Roman" w:hAnsi="Times New Roman" w:cs="Times New Roman"/>
          <w:sz w:val="28"/>
          <w:szCs w:val="28"/>
        </w:rPr>
        <w:t>As part of World No Tobacco Day on Friday 31 May, Warwickshire County Council were encouraging more smokers in Warwickshire to quit and make use of the free stop smoking services available to residents.</w:t>
      </w:r>
      <w:r w:rsidR="00C03423">
        <w:rPr>
          <w:rFonts w:ascii="Times New Roman" w:hAnsi="Times New Roman" w:cs="Times New Roman"/>
          <w:sz w:val="28"/>
          <w:szCs w:val="28"/>
        </w:rPr>
        <w:t xml:space="preserve"> Recently, WC</w:t>
      </w:r>
      <w:r w:rsidR="00B021A0">
        <w:rPr>
          <w:rFonts w:ascii="Times New Roman" w:hAnsi="Times New Roman" w:cs="Times New Roman"/>
          <w:sz w:val="28"/>
          <w:szCs w:val="28"/>
        </w:rPr>
        <w:t>C</w:t>
      </w:r>
      <w:r w:rsidR="00C03423">
        <w:rPr>
          <w:rFonts w:ascii="Times New Roman" w:hAnsi="Times New Roman" w:cs="Times New Roman"/>
          <w:sz w:val="28"/>
          <w:szCs w:val="28"/>
        </w:rPr>
        <w:t xml:space="preserve"> received £786,180 in </w:t>
      </w:r>
      <w:r w:rsidR="00B021A0">
        <w:rPr>
          <w:rFonts w:ascii="Times New Roman" w:hAnsi="Times New Roman" w:cs="Times New Roman"/>
          <w:sz w:val="28"/>
          <w:szCs w:val="28"/>
        </w:rPr>
        <w:t>funding</w:t>
      </w:r>
      <w:r w:rsidR="00C03423">
        <w:rPr>
          <w:rFonts w:ascii="Times New Roman" w:hAnsi="Times New Roman" w:cs="Times New Roman"/>
          <w:sz w:val="28"/>
          <w:szCs w:val="28"/>
        </w:rPr>
        <w:t xml:space="preserve"> from the government to increase stop smoking services and reduce smoking rates across the County. Th</w:t>
      </w:r>
      <w:r w:rsidR="00B021A0">
        <w:rPr>
          <w:rFonts w:ascii="Times New Roman" w:hAnsi="Times New Roman" w:cs="Times New Roman"/>
          <w:sz w:val="28"/>
          <w:szCs w:val="28"/>
        </w:rPr>
        <w:t>e</w:t>
      </w:r>
      <w:r w:rsidR="00C03423">
        <w:rPr>
          <w:rFonts w:ascii="Times New Roman" w:hAnsi="Times New Roman" w:cs="Times New Roman"/>
          <w:sz w:val="28"/>
          <w:szCs w:val="28"/>
        </w:rPr>
        <w:t>re are over 66,000 people in Warwickshire who smoke which is 13.9% of adults age</w:t>
      </w:r>
      <w:r w:rsidR="00B021A0">
        <w:rPr>
          <w:rFonts w:ascii="Times New Roman" w:hAnsi="Times New Roman" w:cs="Times New Roman"/>
          <w:sz w:val="28"/>
          <w:szCs w:val="28"/>
        </w:rPr>
        <w:t>d</w:t>
      </w:r>
      <w:r w:rsidR="00C03423">
        <w:rPr>
          <w:rFonts w:ascii="Times New Roman" w:hAnsi="Times New Roman" w:cs="Times New Roman"/>
          <w:sz w:val="28"/>
          <w:szCs w:val="28"/>
        </w:rPr>
        <w:t xml:space="preserve"> 18 plus in the County. Over the next 12 months the Council will be raising the awareness around the dangers of smoking as well as vaping, with the clear messag</w:t>
      </w:r>
      <w:r w:rsidR="00B021A0">
        <w:rPr>
          <w:rFonts w:ascii="Times New Roman" w:hAnsi="Times New Roman" w:cs="Times New Roman"/>
          <w:sz w:val="28"/>
          <w:szCs w:val="28"/>
        </w:rPr>
        <w:t xml:space="preserve">e: </w:t>
      </w:r>
      <w:r w:rsidR="00B021A0" w:rsidRPr="00B021A0">
        <w:rPr>
          <w:rFonts w:ascii="Times New Roman" w:hAnsi="Times New Roman" w:cs="Times New Roman"/>
          <w:b/>
          <w:bCs/>
          <w:i/>
          <w:iCs/>
          <w:sz w:val="28"/>
          <w:szCs w:val="28"/>
        </w:rPr>
        <w:t>“</w:t>
      </w:r>
      <w:r w:rsidR="00C03423" w:rsidRPr="00B021A0">
        <w:rPr>
          <w:rFonts w:ascii="Times New Roman" w:hAnsi="Times New Roman" w:cs="Times New Roman"/>
          <w:b/>
          <w:bCs/>
          <w:i/>
          <w:iCs/>
          <w:sz w:val="28"/>
          <w:szCs w:val="28"/>
        </w:rPr>
        <w:t>if you don’t smoke don’t vape</w:t>
      </w:r>
      <w:r w:rsidR="00B021A0" w:rsidRPr="00B021A0">
        <w:rPr>
          <w:rFonts w:ascii="Times New Roman" w:hAnsi="Times New Roman" w:cs="Times New Roman"/>
          <w:b/>
          <w:bCs/>
          <w:i/>
          <w:iCs/>
          <w:sz w:val="28"/>
          <w:szCs w:val="28"/>
        </w:rPr>
        <w:t>”.</w:t>
      </w:r>
      <w:r w:rsidR="00CB2D40">
        <w:rPr>
          <w:rFonts w:ascii="Times New Roman" w:hAnsi="Times New Roman" w:cs="Times New Roman"/>
          <w:b/>
          <w:bCs/>
          <w:i/>
          <w:iCs/>
          <w:sz w:val="28"/>
          <w:szCs w:val="28"/>
        </w:rPr>
        <w:t xml:space="preserve"> </w:t>
      </w:r>
      <w:r w:rsidR="00CB2D40" w:rsidRPr="00CB2D40">
        <w:rPr>
          <w:rFonts w:ascii="Times New Roman" w:hAnsi="Times New Roman" w:cs="Times New Roman"/>
          <w:sz w:val="28"/>
          <w:szCs w:val="28"/>
        </w:rPr>
        <w:t>Find out more</w:t>
      </w:r>
      <w:r w:rsidR="00CB2D40">
        <w:rPr>
          <w:rFonts w:ascii="Times New Roman" w:hAnsi="Times New Roman" w:cs="Times New Roman"/>
          <w:sz w:val="28"/>
          <w:szCs w:val="28"/>
        </w:rPr>
        <w:t xml:space="preserve">: </w:t>
      </w:r>
      <w:hyperlink r:id="rId8" w:history="1">
        <w:r w:rsidR="00CB2D40" w:rsidRPr="00DF63A5">
          <w:rPr>
            <w:rStyle w:val="Hyperlink"/>
            <w:rFonts w:ascii="Times New Roman" w:hAnsi="Times New Roman" w:cs="Times New Roman"/>
            <w:sz w:val="28"/>
            <w:szCs w:val="28"/>
          </w:rPr>
          <w:t>www.warwickshire.gov.uk/news/article/5270/smokers-encouraged-to-make-use-of-stop-smoking-services-in-warwickshire-for-world-no-tobacco-day-</w:t>
        </w:r>
      </w:hyperlink>
    </w:p>
    <w:p w14:paraId="5185CBC2" w14:textId="14E6AD31" w:rsidR="009F23A3" w:rsidRPr="005D164C" w:rsidRDefault="009F23A3" w:rsidP="000B7904">
      <w:pPr>
        <w:rPr>
          <w:rStyle w:val="Hyperlink"/>
          <w:rFonts w:ascii="Times New Roman" w:hAnsi="Times New Roman" w:cs="Times New Roman"/>
          <w:b/>
          <w:bCs/>
          <w:sz w:val="28"/>
          <w:szCs w:val="28"/>
        </w:rPr>
      </w:pPr>
      <w:r w:rsidRPr="005D164C">
        <w:rPr>
          <w:rStyle w:val="normaltextrun"/>
          <w:rFonts w:ascii="Times New Roman" w:hAnsi="Times New Roman" w:cs="Times New Roman"/>
          <w:b/>
          <w:bCs/>
          <w:sz w:val="28"/>
          <w:szCs w:val="28"/>
          <w:u w:val="single"/>
        </w:rPr>
        <w:t>I need support now</w:t>
      </w:r>
    </w:p>
    <w:p w14:paraId="3B427A51" w14:textId="77777777" w:rsidR="005D164C" w:rsidRPr="005D164C" w:rsidRDefault="005D164C" w:rsidP="005D164C">
      <w:pPr>
        <w:rPr>
          <w:rFonts w:ascii="Times New Roman" w:hAnsi="Times New Roman" w:cs="Times New Roman"/>
          <w:sz w:val="28"/>
          <w:szCs w:val="28"/>
          <w:lang w:eastAsia="en-GB"/>
        </w:rPr>
      </w:pPr>
      <w:r w:rsidRPr="005D164C">
        <w:rPr>
          <w:rFonts w:ascii="Times New Roman" w:hAnsi="Times New Roman" w:cs="Times New Roman"/>
          <w:sz w:val="28"/>
          <w:szCs w:val="28"/>
          <w:lang w:eastAsia="en-GB"/>
        </w:rPr>
        <w:t>If you are struggling with money and need help now, we can help with:</w:t>
      </w:r>
    </w:p>
    <w:p w14:paraId="0B63C4C2" w14:textId="42C4BDE6" w:rsidR="00696514" w:rsidRDefault="00DB0242" w:rsidP="005D164C">
      <w:pPr>
        <w:rPr>
          <w:rStyle w:val="Hyperlink"/>
          <w:rFonts w:ascii="Times New Roman" w:eastAsia="Times New Roman" w:hAnsi="Times New Roman" w:cs="Times New Roman"/>
          <w:sz w:val="28"/>
          <w:szCs w:val="28"/>
          <w:lang w:eastAsia="en-GB"/>
        </w:rPr>
      </w:pPr>
      <w:r>
        <w:rPr>
          <w:rFonts w:ascii="Times New Roman" w:hAnsi="Times New Roman" w:cs="Times New Roman"/>
          <w:sz w:val="28"/>
          <w:szCs w:val="28"/>
          <w:lang w:eastAsia="en-GB"/>
        </w:rPr>
        <w:t>F</w:t>
      </w:r>
      <w:r w:rsidR="005D164C" w:rsidRPr="005D164C">
        <w:rPr>
          <w:rFonts w:ascii="Times New Roman" w:hAnsi="Times New Roman" w:cs="Times New Roman"/>
          <w:sz w:val="28"/>
          <w:szCs w:val="28"/>
          <w:lang w:eastAsia="en-GB"/>
        </w:rPr>
        <w:t xml:space="preserve">ood, energy and water bills, money advice, aspects of family life, accessing emergency food and mental health support. Find help here: </w:t>
      </w:r>
      <w:hyperlink r:id="rId9" w:history="1">
        <w:r w:rsidR="005D164C" w:rsidRPr="005D164C">
          <w:rPr>
            <w:rStyle w:val="Hyperlink"/>
            <w:rFonts w:ascii="Times New Roman" w:eastAsia="Times New Roman" w:hAnsi="Times New Roman" w:cs="Times New Roman"/>
            <w:sz w:val="28"/>
            <w:szCs w:val="28"/>
            <w:lang w:eastAsia="en-GB"/>
          </w:rPr>
          <w:t>https://www.costoflivingwarwickshire.co.uk/home/i-need-urgent-help</w:t>
        </w:r>
      </w:hyperlink>
    </w:p>
    <w:p w14:paraId="221B4F9D" w14:textId="453B6493" w:rsidR="002F4D1A" w:rsidRDefault="002F4D1A" w:rsidP="005D164C">
      <w:pPr>
        <w:rPr>
          <w:rStyle w:val="normaltextrun"/>
          <w:rFonts w:ascii="Times New Roman" w:hAnsi="Times New Roman" w:cs="Times New Roman"/>
          <w:b/>
          <w:bCs/>
          <w:sz w:val="28"/>
          <w:szCs w:val="28"/>
          <w:u w:val="single"/>
        </w:rPr>
      </w:pPr>
      <w:r w:rsidRPr="002F4D1A">
        <w:rPr>
          <w:rStyle w:val="normaltextrun"/>
          <w:rFonts w:ascii="Times New Roman" w:hAnsi="Times New Roman" w:cs="Times New Roman"/>
          <w:b/>
          <w:bCs/>
          <w:sz w:val="28"/>
          <w:szCs w:val="28"/>
          <w:u w:val="single"/>
        </w:rPr>
        <w:t>Family Information  Service</w:t>
      </w:r>
    </w:p>
    <w:p w14:paraId="68E23944" w14:textId="0952B4A1" w:rsidR="00563235" w:rsidRDefault="00563235" w:rsidP="00563235">
      <w:pPr>
        <w:rPr>
          <w:rStyle w:val="Hyperlink"/>
          <w:rFonts w:ascii="Times New Roman" w:eastAsia="Times New Roman" w:hAnsi="Times New Roman" w:cs="Times New Roman"/>
          <w:sz w:val="28"/>
          <w:szCs w:val="28"/>
          <w:lang w:eastAsia="en-GB"/>
        </w:rPr>
      </w:pPr>
      <w:r w:rsidRPr="00563235">
        <w:rPr>
          <w:rFonts w:ascii="Times New Roman" w:hAnsi="Times New Roman" w:cs="Times New Roman"/>
          <w:sz w:val="28"/>
          <w:szCs w:val="28"/>
          <w:lang w:eastAsia="en-GB"/>
        </w:rPr>
        <w:t>Warwickshire’s Family Information Service (FIS) provides information, advice and one-to-one support on issues including family relationships, finance, housing, parenting support and more.</w:t>
      </w:r>
      <w:r>
        <w:rPr>
          <w:rFonts w:ascii="Times New Roman" w:hAnsi="Times New Roman" w:cs="Times New Roman"/>
          <w:sz w:val="28"/>
          <w:szCs w:val="28"/>
          <w:lang w:eastAsia="en-GB"/>
        </w:rPr>
        <w:t xml:space="preserve"> </w:t>
      </w:r>
      <w:r w:rsidRPr="00563235">
        <w:rPr>
          <w:rFonts w:ascii="Times New Roman" w:hAnsi="Times New Roman" w:cs="Times New Roman"/>
          <w:sz w:val="28"/>
          <w:szCs w:val="28"/>
          <w:lang w:eastAsia="en-GB"/>
        </w:rPr>
        <w:t xml:space="preserve">Learn more at </w:t>
      </w:r>
      <w:hyperlink r:id="rId10" w:history="1">
        <w:r w:rsidR="00CB2D40" w:rsidRPr="00DF63A5">
          <w:rPr>
            <w:rStyle w:val="Hyperlink"/>
            <w:rFonts w:ascii="Times New Roman" w:eastAsia="Times New Roman" w:hAnsi="Times New Roman" w:cs="Times New Roman"/>
            <w:sz w:val="28"/>
            <w:szCs w:val="28"/>
            <w:lang w:eastAsia="en-GB"/>
          </w:rPr>
          <w:t>https://www.warwickshire.gov.uk/directory-record/40/family-information-service</w:t>
        </w:r>
      </w:hyperlink>
      <w:r w:rsidR="000E580B">
        <w:rPr>
          <w:rStyle w:val="Hyperlink"/>
          <w:rFonts w:ascii="Times New Roman" w:eastAsia="Times New Roman" w:hAnsi="Times New Roman" w:cs="Times New Roman"/>
          <w:sz w:val="28"/>
          <w:szCs w:val="28"/>
          <w:lang w:eastAsia="en-GB"/>
        </w:rPr>
        <w:t xml:space="preserve"> </w:t>
      </w:r>
    </w:p>
    <w:p w14:paraId="3E90154F" w14:textId="16B79B49" w:rsidR="000E580B" w:rsidRPr="000E580B" w:rsidRDefault="000E580B" w:rsidP="000E580B">
      <w:pPr>
        <w:rPr>
          <w:rFonts w:ascii="Times New Roman" w:hAnsi="Times New Roman" w:cs="Times New Roman"/>
          <w:b/>
          <w:bCs/>
          <w:sz w:val="28"/>
          <w:szCs w:val="28"/>
          <w:u w:val="single"/>
        </w:rPr>
      </w:pPr>
      <w:r w:rsidRPr="000E580B">
        <w:rPr>
          <w:rFonts w:ascii="Times New Roman" w:hAnsi="Times New Roman" w:cs="Times New Roman"/>
          <w:b/>
          <w:bCs/>
          <w:sz w:val="28"/>
          <w:szCs w:val="28"/>
          <w:u w:val="single"/>
        </w:rPr>
        <w:t xml:space="preserve">SEND change in Warwickshire </w:t>
      </w:r>
    </w:p>
    <w:p w14:paraId="388E51EA" w14:textId="77777777" w:rsidR="000E580B" w:rsidRPr="000E580B" w:rsidRDefault="000E580B" w:rsidP="000E580B">
      <w:pPr>
        <w:rPr>
          <w:rFonts w:ascii="Times New Roman" w:hAnsi="Times New Roman" w:cs="Times New Roman"/>
          <w:sz w:val="28"/>
          <w:szCs w:val="28"/>
        </w:rPr>
      </w:pPr>
      <w:r w:rsidRPr="000E580B">
        <w:rPr>
          <w:rFonts w:ascii="Times New Roman" w:hAnsi="Times New Roman" w:cs="Times New Roman"/>
          <w:sz w:val="28"/>
          <w:szCs w:val="28"/>
        </w:rPr>
        <w:t>Over the last six months, Warwickshire County Council has made significant strides in developing services and support for children and young people with SEND.</w:t>
      </w:r>
    </w:p>
    <w:p w14:paraId="1C13CC44" w14:textId="73690DD6" w:rsidR="000E580B" w:rsidRDefault="000E580B" w:rsidP="00563235">
      <w:pPr>
        <w:rPr>
          <w:rFonts w:ascii="Arial" w:hAnsi="Arial" w:cs="Arial"/>
          <w:sz w:val="24"/>
          <w:szCs w:val="24"/>
        </w:rPr>
      </w:pPr>
      <w:r w:rsidRPr="000E580B">
        <w:rPr>
          <w:rFonts w:ascii="Times New Roman" w:hAnsi="Times New Roman" w:cs="Times New Roman"/>
          <w:sz w:val="28"/>
          <w:szCs w:val="28"/>
        </w:rPr>
        <w:t xml:space="preserve">Read more: </w:t>
      </w:r>
      <w:hyperlink r:id="rId11" w:history="1">
        <w:r w:rsidRPr="000E580B">
          <w:rPr>
            <w:rStyle w:val="Hyperlink"/>
            <w:rFonts w:ascii="Times New Roman" w:hAnsi="Times New Roman" w:cs="Times New Roman"/>
            <w:sz w:val="28"/>
            <w:szCs w:val="28"/>
          </w:rPr>
          <w:t>https://www.warwickshire.gov.uk/news/article/5278/send-change-remains-a-focus-in-warwickshire</w:t>
        </w:r>
      </w:hyperlink>
      <w:r w:rsidRPr="00CA082B">
        <w:rPr>
          <w:rFonts w:ascii="Arial" w:hAnsi="Arial" w:cs="Arial"/>
          <w:sz w:val="24"/>
          <w:szCs w:val="24"/>
        </w:rPr>
        <w:t xml:space="preserve"> </w:t>
      </w:r>
    </w:p>
    <w:p w14:paraId="22C7E37A" w14:textId="0F491F8C" w:rsidR="005C3F89" w:rsidRPr="005C3F89" w:rsidRDefault="005C3F89" w:rsidP="005C3F89">
      <w:pPr>
        <w:rPr>
          <w:rFonts w:ascii="Times New Roman" w:hAnsi="Times New Roman" w:cs="Times New Roman"/>
          <w:b/>
          <w:bCs/>
          <w:sz w:val="28"/>
          <w:szCs w:val="28"/>
          <w:u w:val="single"/>
        </w:rPr>
      </w:pPr>
      <w:r w:rsidRPr="005C3F89">
        <w:rPr>
          <w:rFonts w:ascii="Times New Roman" w:hAnsi="Times New Roman" w:cs="Times New Roman"/>
          <w:b/>
          <w:bCs/>
          <w:sz w:val="28"/>
          <w:szCs w:val="28"/>
          <w:u w:val="single"/>
        </w:rPr>
        <w:t xml:space="preserve">Nuisance bikes </w:t>
      </w:r>
    </w:p>
    <w:p w14:paraId="06720B15" w14:textId="034BFFE0" w:rsidR="005C3F89" w:rsidRPr="005C3F89" w:rsidRDefault="005C3F89" w:rsidP="005C3F89">
      <w:pPr>
        <w:rPr>
          <w:rFonts w:ascii="Times New Roman" w:hAnsi="Times New Roman" w:cs="Times New Roman"/>
          <w:sz w:val="28"/>
          <w:szCs w:val="28"/>
        </w:rPr>
      </w:pPr>
      <w:r w:rsidRPr="005C3F89">
        <w:rPr>
          <w:rFonts w:ascii="Times New Roman" w:hAnsi="Times New Roman" w:cs="Times New Roman"/>
          <w:sz w:val="28"/>
          <w:szCs w:val="28"/>
        </w:rPr>
        <w:t xml:space="preserve">If bikes are being used in a manner which causes alarm, distress or annoyance, Warwickshire Police can issue notices or seize the bike. Report them now at </w:t>
      </w:r>
      <w:hyperlink r:id="rId12" w:history="1">
        <w:r w:rsidRPr="005C3F89">
          <w:rPr>
            <w:rStyle w:val="Hyperlink"/>
            <w:rFonts w:ascii="Times New Roman" w:hAnsi="Times New Roman" w:cs="Times New Roman"/>
            <w:sz w:val="28"/>
            <w:szCs w:val="28"/>
          </w:rPr>
          <w:t>http://warwickshire.gov.uk/dobemin</w:t>
        </w:r>
      </w:hyperlink>
      <w:r w:rsidRPr="005C3F89">
        <w:rPr>
          <w:rFonts w:ascii="Times New Roman" w:hAnsi="Times New Roman" w:cs="Times New Roman"/>
          <w:sz w:val="28"/>
          <w:szCs w:val="28"/>
        </w:rPr>
        <w:t xml:space="preserve"> or call 101 (non-emergency) </w:t>
      </w:r>
    </w:p>
    <w:p w14:paraId="7B2E9964" w14:textId="26DB6E12" w:rsidR="009D725D" w:rsidRPr="009D725D" w:rsidRDefault="009D725D" w:rsidP="009D725D">
      <w:pPr>
        <w:rPr>
          <w:rFonts w:ascii="Times New Roman" w:eastAsia="Times New Roman" w:hAnsi="Times New Roman" w:cs="Times New Roman"/>
          <w:b/>
          <w:kern w:val="36"/>
          <w:sz w:val="28"/>
          <w:szCs w:val="28"/>
          <w:u w:val="single"/>
          <w:lang w:eastAsia="en-GB"/>
        </w:rPr>
      </w:pPr>
      <w:r w:rsidRPr="009D725D">
        <w:rPr>
          <w:rFonts w:ascii="Times New Roman" w:eastAsia="Times New Roman" w:hAnsi="Times New Roman" w:cs="Times New Roman"/>
          <w:b/>
          <w:kern w:val="36"/>
          <w:sz w:val="28"/>
          <w:szCs w:val="28"/>
          <w:u w:val="single"/>
          <w:lang w:eastAsia="en-GB"/>
        </w:rPr>
        <w:t xml:space="preserve">80th anniversary of the Normandy Landings </w:t>
      </w:r>
    </w:p>
    <w:p w14:paraId="45BF9B7F" w14:textId="77777777" w:rsidR="009D725D" w:rsidRPr="009D725D" w:rsidRDefault="009D725D" w:rsidP="009D725D">
      <w:pPr>
        <w:rPr>
          <w:rFonts w:ascii="Times New Roman" w:eastAsia="Times New Roman" w:hAnsi="Times New Roman" w:cs="Times New Roman"/>
          <w:bCs/>
          <w:kern w:val="36"/>
          <w:sz w:val="28"/>
          <w:szCs w:val="28"/>
          <w:lang w:eastAsia="en-GB"/>
        </w:rPr>
      </w:pPr>
      <w:r w:rsidRPr="009D725D">
        <w:rPr>
          <w:rFonts w:ascii="Times New Roman" w:eastAsia="Times New Roman" w:hAnsi="Times New Roman" w:cs="Times New Roman"/>
          <w:bCs/>
          <w:kern w:val="36"/>
          <w:sz w:val="28"/>
          <w:szCs w:val="28"/>
          <w:lang w:eastAsia="en-GB"/>
        </w:rPr>
        <w:t>Warwickshire’s Lord Lieutenant, Tim Cox, has participated in two significant events to mark the 80th anniversary of the Normandy Landings.</w:t>
      </w:r>
    </w:p>
    <w:p w14:paraId="461DAACF" w14:textId="40F9FABC" w:rsidR="009D725D" w:rsidRDefault="009D725D" w:rsidP="009D725D">
      <w:pPr>
        <w:rPr>
          <w:rStyle w:val="Hyperlink"/>
          <w:rFonts w:ascii="Times New Roman" w:eastAsia="Times New Roman" w:hAnsi="Times New Roman" w:cs="Times New Roman"/>
          <w:bCs/>
          <w:kern w:val="36"/>
          <w:sz w:val="28"/>
          <w:szCs w:val="28"/>
          <w:lang w:eastAsia="en-GB"/>
        </w:rPr>
      </w:pPr>
      <w:r w:rsidRPr="009D725D">
        <w:rPr>
          <w:rFonts w:ascii="Times New Roman" w:eastAsia="Times New Roman" w:hAnsi="Times New Roman" w:cs="Times New Roman"/>
          <w:bCs/>
          <w:kern w:val="36"/>
          <w:sz w:val="28"/>
          <w:szCs w:val="28"/>
          <w:lang w:eastAsia="en-GB"/>
        </w:rPr>
        <w:t xml:space="preserve">Find out more: </w:t>
      </w:r>
      <w:hyperlink r:id="rId13" w:history="1">
        <w:r w:rsidRPr="008B7DFC">
          <w:rPr>
            <w:rStyle w:val="Hyperlink"/>
            <w:rFonts w:ascii="Times New Roman" w:eastAsia="Times New Roman" w:hAnsi="Times New Roman" w:cs="Times New Roman"/>
            <w:bCs/>
            <w:kern w:val="36"/>
            <w:sz w:val="28"/>
            <w:szCs w:val="28"/>
            <w:lang w:eastAsia="en-GB"/>
          </w:rPr>
          <w:t>https://www.warwickshire.gov.uk/news/article/5288/warwickshire-lord-lieutenant-attends-events-to-commemorate-d-day-landings</w:t>
        </w:r>
      </w:hyperlink>
    </w:p>
    <w:p w14:paraId="20CFB228" w14:textId="4CDF5B7A" w:rsidR="00520D7A" w:rsidRPr="00520D7A" w:rsidRDefault="00520D7A" w:rsidP="00520D7A">
      <w:pPr>
        <w:rPr>
          <w:rFonts w:ascii="Times New Roman" w:hAnsi="Times New Roman" w:cs="Times New Roman"/>
          <w:b/>
          <w:bCs/>
          <w:sz w:val="28"/>
          <w:szCs w:val="28"/>
          <w:u w:val="single"/>
        </w:rPr>
      </w:pPr>
      <w:r w:rsidRPr="00520D7A">
        <w:rPr>
          <w:rFonts w:ascii="Times New Roman" w:hAnsi="Times New Roman" w:cs="Times New Roman"/>
          <w:b/>
          <w:bCs/>
          <w:sz w:val="28"/>
          <w:szCs w:val="28"/>
          <w:u w:val="single"/>
        </w:rPr>
        <w:t xml:space="preserve">New Statue of ‘Bobby’ The Antelope unveiled </w:t>
      </w:r>
    </w:p>
    <w:p w14:paraId="5AF26838" w14:textId="3BB78E26" w:rsidR="00520D7A" w:rsidRDefault="00520D7A" w:rsidP="00520D7A">
      <w:pPr>
        <w:rPr>
          <w:rFonts w:ascii="Times New Roman" w:hAnsi="Times New Roman" w:cs="Times New Roman"/>
          <w:sz w:val="28"/>
          <w:szCs w:val="28"/>
        </w:rPr>
      </w:pPr>
      <w:r w:rsidRPr="00520D7A">
        <w:rPr>
          <w:rFonts w:ascii="Times New Roman" w:hAnsi="Times New Roman" w:cs="Times New Roman"/>
          <w:sz w:val="28"/>
          <w:szCs w:val="28"/>
        </w:rPr>
        <w:t>A bronze statue of Bobby the Blackbuck Antelope, the official mascot for the Royal Warwickshire Regiment and most recently The Royal Regiment of Fusiliers has been unveiled.</w:t>
      </w:r>
      <w:r w:rsidR="00A51ED0">
        <w:rPr>
          <w:rFonts w:ascii="Times New Roman" w:hAnsi="Times New Roman" w:cs="Times New Roman"/>
          <w:sz w:val="28"/>
          <w:szCs w:val="28"/>
        </w:rPr>
        <w:t xml:space="preserve"> </w:t>
      </w:r>
    </w:p>
    <w:p w14:paraId="543EEBBE" w14:textId="77777777" w:rsidR="00A51ED0" w:rsidRDefault="00A51ED0" w:rsidP="00A51ED0">
      <w:pPr>
        <w:rPr>
          <w:rFonts w:ascii="Arial" w:hAnsi="Arial" w:cs="Arial"/>
          <w:sz w:val="24"/>
          <w:szCs w:val="24"/>
        </w:rPr>
      </w:pPr>
      <w:r>
        <w:rPr>
          <w:rFonts w:ascii="Arial" w:hAnsi="Arial" w:cs="Arial"/>
          <w:noProof/>
          <w:sz w:val="24"/>
          <w:szCs w:val="24"/>
        </w:rPr>
        <w:lastRenderedPageBreak/>
        <w:drawing>
          <wp:inline distT="0" distB="0" distL="0" distR="0" wp14:anchorId="0CE6B40A" wp14:editId="09959936">
            <wp:extent cx="2166938" cy="2197276"/>
            <wp:effectExtent l="0" t="0" r="5080" b="0"/>
            <wp:docPr id="13" name="Picture 13" descr="A statue of a horned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tatue of a horned animal&#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186419" cy="2217030"/>
                    </a:xfrm>
                    <a:prstGeom prst="rect">
                      <a:avLst/>
                    </a:prstGeom>
                  </pic:spPr>
                </pic:pic>
              </a:graphicData>
            </a:graphic>
          </wp:inline>
        </w:drawing>
      </w:r>
    </w:p>
    <w:p w14:paraId="0C026DE7" w14:textId="77777777" w:rsidR="00A51ED0" w:rsidRPr="00520D7A" w:rsidRDefault="00A51ED0" w:rsidP="00520D7A">
      <w:pPr>
        <w:rPr>
          <w:rFonts w:ascii="Times New Roman" w:hAnsi="Times New Roman" w:cs="Times New Roman"/>
          <w:sz w:val="28"/>
          <w:szCs w:val="28"/>
        </w:rPr>
      </w:pPr>
    </w:p>
    <w:p w14:paraId="20951552" w14:textId="77777777" w:rsidR="00520D7A" w:rsidRDefault="00520D7A" w:rsidP="00520D7A">
      <w:pPr>
        <w:rPr>
          <w:rFonts w:ascii="Times New Roman" w:hAnsi="Times New Roman" w:cs="Times New Roman"/>
          <w:sz w:val="28"/>
          <w:szCs w:val="28"/>
        </w:rPr>
      </w:pPr>
      <w:r w:rsidRPr="00520D7A">
        <w:rPr>
          <w:rFonts w:ascii="Times New Roman" w:hAnsi="Times New Roman" w:cs="Times New Roman"/>
          <w:sz w:val="28"/>
          <w:szCs w:val="28"/>
        </w:rPr>
        <w:t xml:space="preserve">Read more: </w:t>
      </w:r>
      <w:hyperlink r:id="rId15" w:history="1">
        <w:r w:rsidRPr="00520D7A">
          <w:rPr>
            <w:rStyle w:val="Hyperlink"/>
            <w:rFonts w:ascii="Times New Roman" w:hAnsi="Times New Roman" w:cs="Times New Roman"/>
            <w:sz w:val="28"/>
            <w:szCs w:val="28"/>
          </w:rPr>
          <w:t>https://www.warwickshire.gov.uk/news/article/5289/new-statue-of-bobby-the-antelope-unveiled-by-hrh-the-duke-of-kent-at-warwick-castle</w:t>
        </w:r>
      </w:hyperlink>
      <w:r w:rsidRPr="00520D7A">
        <w:rPr>
          <w:rFonts w:ascii="Times New Roman" w:hAnsi="Times New Roman" w:cs="Times New Roman"/>
          <w:sz w:val="28"/>
          <w:szCs w:val="28"/>
        </w:rPr>
        <w:t xml:space="preserve"> </w:t>
      </w:r>
    </w:p>
    <w:p w14:paraId="73727D2B" w14:textId="4E228F71" w:rsidR="00E60A17" w:rsidRPr="00E60A17" w:rsidRDefault="00E60A17" w:rsidP="00E60A17">
      <w:pPr>
        <w:rPr>
          <w:rFonts w:ascii="Times New Roman" w:hAnsi="Times New Roman" w:cs="Times New Roman"/>
          <w:b/>
          <w:bCs/>
          <w:sz w:val="28"/>
          <w:szCs w:val="28"/>
          <w:u w:val="single"/>
        </w:rPr>
      </w:pPr>
      <w:r w:rsidRPr="00E60A17">
        <w:rPr>
          <w:rFonts w:ascii="Times New Roman" w:hAnsi="Times New Roman" w:cs="Times New Roman"/>
          <w:b/>
          <w:bCs/>
          <w:sz w:val="28"/>
          <w:szCs w:val="28"/>
          <w:u w:val="single"/>
        </w:rPr>
        <w:t xml:space="preserve">Ticket Fraud </w:t>
      </w:r>
    </w:p>
    <w:p w14:paraId="3E3EAFB8" w14:textId="48A67A6B" w:rsidR="00E60A17" w:rsidRPr="00E60A17" w:rsidRDefault="00E60A17" w:rsidP="00E60A17">
      <w:pPr>
        <w:rPr>
          <w:rFonts w:ascii="Times New Roman" w:hAnsi="Times New Roman" w:cs="Times New Roman"/>
          <w:sz w:val="28"/>
          <w:szCs w:val="28"/>
        </w:rPr>
      </w:pPr>
      <w:r w:rsidRPr="00E60A17">
        <w:rPr>
          <w:rFonts w:ascii="Times New Roman" w:hAnsi="Times New Roman" w:cs="Times New Roman"/>
          <w:sz w:val="28"/>
          <w:szCs w:val="28"/>
        </w:rPr>
        <w:t>Summer is here, and with some of the biggest names in music hitting the road, Warwickshire Police and Safer Warwickshire partners are urging you to be careful to avoid falling victim to #TicketFraud.</w:t>
      </w:r>
      <w:r>
        <w:rPr>
          <w:rFonts w:ascii="Times New Roman" w:hAnsi="Times New Roman" w:cs="Times New Roman"/>
          <w:sz w:val="28"/>
          <w:szCs w:val="28"/>
        </w:rPr>
        <w:t xml:space="preserve"> </w:t>
      </w:r>
      <w:r w:rsidRPr="00E60A17">
        <w:rPr>
          <w:rFonts w:ascii="Times New Roman" w:hAnsi="Times New Roman" w:cs="Times New Roman"/>
          <w:sz w:val="28"/>
          <w:szCs w:val="28"/>
        </w:rPr>
        <w:t xml:space="preserve">For more information, see </w:t>
      </w:r>
      <w:hyperlink r:id="rId16" w:history="1">
        <w:r w:rsidRPr="00E60A17">
          <w:rPr>
            <w:rStyle w:val="Hyperlink"/>
            <w:rFonts w:ascii="Times New Roman" w:hAnsi="Times New Roman" w:cs="Times New Roman"/>
            <w:sz w:val="28"/>
            <w:szCs w:val="28"/>
          </w:rPr>
          <w:t>http://star.org.uk/buy_safe</w:t>
        </w:r>
      </w:hyperlink>
      <w:r w:rsidRPr="00E60A17">
        <w:rPr>
          <w:rFonts w:ascii="Times New Roman" w:hAnsi="Times New Roman" w:cs="Times New Roman"/>
          <w:sz w:val="28"/>
          <w:szCs w:val="28"/>
        </w:rPr>
        <w:t xml:space="preserve"> </w:t>
      </w:r>
    </w:p>
    <w:p w14:paraId="3654EF70" w14:textId="77777777" w:rsidR="00E60A17" w:rsidRPr="00E60A17" w:rsidRDefault="00E60A17" w:rsidP="00520D7A">
      <w:pPr>
        <w:rPr>
          <w:rFonts w:ascii="Times New Roman" w:hAnsi="Times New Roman" w:cs="Times New Roman"/>
          <w:sz w:val="28"/>
          <w:szCs w:val="28"/>
        </w:rPr>
      </w:pPr>
    </w:p>
    <w:p w14:paraId="2316127B" w14:textId="77777777" w:rsidR="00520D7A" w:rsidRPr="009D725D" w:rsidRDefault="00520D7A" w:rsidP="009D725D">
      <w:pPr>
        <w:rPr>
          <w:rStyle w:val="Hyperlink"/>
          <w:rFonts w:ascii="Times New Roman" w:eastAsia="Times New Roman" w:hAnsi="Times New Roman" w:cs="Times New Roman"/>
          <w:sz w:val="28"/>
          <w:szCs w:val="28"/>
          <w:lang w:eastAsia="en-GB"/>
        </w:rPr>
      </w:pPr>
    </w:p>
    <w:p w14:paraId="666827B6" w14:textId="54C5A069" w:rsidR="00AA5602" w:rsidRPr="00AA5602" w:rsidRDefault="00AA5602" w:rsidP="00563235">
      <w:pPr>
        <w:rPr>
          <w:rFonts w:ascii="Times New Roman" w:hAnsi="Times New Roman" w:cs="Times New Roman"/>
          <w:color w:val="000000"/>
          <w:spacing w:val="-5"/>
          <w:sz w:val="28"/>
          <w:szCs w:val="28"/>
        </w:rPr>
      </w:pPr>
      <w:r w:rsidRPr="00AA5602">
        <w:rPr>
          <w:rFonts w:ascii="Times New Roman" w:hAnsi="Times New Roman" w:cs="Times New Roman"/>
          <w:color w:val="000000"/>
          <w:spacing w:val="-5"/>
          <w:sz w:val="28"/>
          <w:szCs w:val="28"/>
        </w:rPr>
        <w:t>Chris Mills</w:t>
      </w:r>
    </w:p>
    <w:p w14:paraId="0BEE7457" w14:textId="07EFCD9D" w:rsidR="00AA5602" w:rsidRDefault="00AA5602" w:rsidP="00563235">
      <w:pPr>
        <w:rPr>
          <w:rFonts w:ascii="Times New Roman" w:hAnsi="Times New Roman" w:cs="Times New Roman"/>
          <w:color w:val="000000"/>
          <w:spacing w:val="-5"/>
          <w:sz w:val="28"/>
          <w:szCs w:val="28"/>
        </w:rPr>
      </w:pPr>
      <w:r w:rsidRPr="00AA5602">
        <w:rPr>
          <w:rFonts w:ascii="Times New Roman" w:hAnsi="Times New Roman" w:cs="Times New Roman"/>
          <w:color w:val="000000"/>
          <w:spacing w:val="-5"/>
          <w:sz w:val="28"/>
          <w:szCs w:val="28"/>
        </w:rPr>
        <w:t>County Councillor</w:t>
      </w:r>
    </w:p>
    <w:p w14:paraId="4DA5C54A" w14:textId="77777777" w:rsidR="003A4947" w:rsidRDefault="003A4947" w:rsidP="00563235">
      <w:pPr>
        <w:rPr>
          <w:rFonts w:ascii="Times New Roman" w:hAnsi="Times New Roman" w:cs="Times New Roman"/>
          <w:color w:val="000000"/>
          <w:spacing w:val="-5"/>
          <w:sz w:val="28"/>
          <w:szCs w:val="28"/>
        </w:rPr>
      </w:pPr>
    </w:p>
    <w:p w14:paraId="546F8F40" w14:textId="77777777" w:rsidR="003A4947" w:rsidRDefault="003A4947" w:rsidP="00563235">
      <w:pPr>
        <w:rPr>
          <w:rFonts w:ascii="Times New Roman" w:hAnsi="Times New Roman" w:cs="Times New Roman"/>
          <w:color w:val="000000"/>
          <w:spacing w:val="-5"/>
          <w:sz w:val="28"/>
          <w:szCs w:val="28"/>
        </w:rPr>
      </w:pPr>
    </w:p>
    <w:p w14:paraId="20CE5087" w14:textId="77777777" w:rsidR="003A4947" w:rsidRDefault="003A4947" w:rsidP="00563235">
      <w:pPr>
        <w:rPr>
          <w:rFonts w:ascii="Times New Roman" w:hAnsi="Times New Roman" w:cs="Times New Roman"/>
          <w:color w:val="000000"/>
          <w:spacing w:val="-5"/>
          <w:sz w:val="28"/>
          <w:szCs w:val="28"/>
        </w:rPr>
      </w:pPr>
    </w:p>
    <w:p w14:paraId="20D353D0" w14:textId="77777777" w:rsidR="003A4947" w:rsidRDefault="003A4947" w:rsidP="00563235">
      <w:pPr>
        <w:rPr>
          <w:rFonts w:ascii="Times New Roman" w:hAnsi="Times New Roman" w:cs="Times New Roman"/>
          <w:color w:val="000000"/>
          <w:spacing w:val="-5"/>
          <w:sz w:val="28"/>
          <w:szCs w:val="28"/>
        </w:rPr>
      </w:pPr>
    </w:p>
    <w:p w14:paraId="3611AADF" w14:textId="77777777" w:rsidR="003A4947" w:rsidRDefault="003A4947" w:rsidP="00563235">
      <w:pPr>
        <w:rPr>
          <w:rFonts w:ascii="Times New Roman" w:hAnsi="Times New Roman" w:cs="Times New Roman"/>
          <w:color w:val="000000"/>
          <w:spacing w:val="-5"/>
          <w:sz w:val="28"/>
          <w:szCs w:val="28"/>
        </w:rPr>
      </w:pPr>
    </w:p>
    <w:p w14:paraId="2D8BA9D6" w14:textId="77777777" w:rsidR="003A4947" w:rsidRDefault="003A4947" w:rsidP="00563235">
      <w:pPr>
        <w:rPr>
          <w:rFonts w:ascii="Times New Roman" w:hAnsi="Times New Roman" w:cs="Times New Roman"/>
          <w:color w:val="000000"/>
          <w:spacing w:val="-5"/>
          <w:sz w:val="28"/>
          <w:szCs w:val="28"/>
        </w:rPr>
      </w:pPr>
    </w:p>
    <w:p w14:paraId="15C12F7C" w14:textId="77777777" w:rsidR="003A4947" w:rsidRDefault="003A4947" w:rsidP="00563235">
      <w:pPr>
        <w:rPr>
          <w:rFonts w:ascii="Times New Roman" w:hAnsi="Times New Roman" w:cs="Times New Roman"/>
          <w:color w:val="000000"/>
          <w:spacing w:val="-5"/>
          <w:sz w:val="28"/>
          <w:szCs w:val="28"/>
        </w:rPr>
      </w:pPr>
    </w:p>
    <w:p w14:paraId="5EF97C13" w14:textId="77777777" w:rsidR="003A4947" w:rsidRDefault="003A4947" w:rsidP="00563235">
      <w:pPr>
        <w:rPr>
          <w:rFonts w:ascii="Times New Roman" w:hAnsi="Times New Roman" w:cs="Times New Roman"/>
          <w:color w:val="000000"/>
          <w:spacing w:val="-5"/>
          <w:sz w:val="28"/>
          <w:szCs w:val="28"/>
        </w:rPr>
      </w:pPr>
    </w:p>
    <w:p w14:paraId="0E046AAD" w14:textId="77777777" w:rsidR="003A4947" w:rsidRDefault="003A4947" w:rsidP="00563235">
      <w:pPr>
        <w:rPr>
          <w:rFonts w:ascii="Times New Roman" w:hAnsi="Times New Roman" w:cs="Times New Roman"/>
          <w:color w:val="000000"/>
          <w:spacing w:val="-5"/>
          <w:sz w:val="28"/>
          <w:szCs w:val="28"/>
        </w:rPr>
      </w:pPr>
    </w:p>
    <w:sectPr w:rsidR="003A4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4"/>
    <w:rsid w:val="00014CAA"/>
    <w:rsid w:val="000378F4"/>
    <w:rsid w:val="000B7904"/>
    <w:rsid w:val="000C2DC8"/>
    <w:rsid w:val="000E580B"/>
    <w:rsid w:val="00167257"/>
    <w:rsid w:val="0019091F"/>
    <w:rsid w:val="001E528F"/>
    <w:rsid w:val="00233EC6"/>
    <w:rsid w:val="002A2DF8"/>
    <w:rsid w:val="002C1BEF"/>
    <w:rsid w:val="002F4D1A"/>
    <w:rsid w:val="0033282C"/>
    <w:rsid w:val="003A4947"/>
    <w:rsid w:val="003D769E"/>
    <w:rsid w:val="00424F06"/>
    <w:rsid w:val="004366EF"/>
    <w:rsid w:val="00520D7A"/>
    <w:rsid w:val="00563235"/>
    <w:rsid w:val="00583101"/>
    <w:rsid w:val="005C3F89"/>
    <w:rsid w:val="005D164C"/>
    <w:rsid w:val="005E49ED"/>
    <w:rsid w:val="00696514"/>
    <w:rsid w:val="006A293A"/>
    <w:rsid w:val="006D6DB6"/>
    <w:rsid w:val="00712BC6"/>
    <w:rsid w:val="007978B9"/>
    <w:rsid w:val="007C641A"/>
    <w:rsid w:val="008460DF"/>
    <w:rsid w:val="0086017F"/>
    <w:rsid w:val="0087498F"/>
    <w:rsid w:val="008A1EB0"/>
    <w:rsid w:val="008D76D4"/>
    <w:rsid w:val="008E29FC"/>
    <w:rsid w:val="009C2394"/>
    <w:rsid w:val="009D725D"/>
    <w:rsid w:val="009F23A3"/>
    <w:rsid w:val="00A06886"/>
    <w:rsid w:val="00A30F0B"/>
    <w:rsid w:val="00A51ED0"/>
    <w:rsid w:val="00AA5602"/>
    <w:rsid w:val="00B021A0"/>
    <w:rsid w:val="00B91FEB"/>
    <w:rsid w:val="00BB3029"/>
    <w:rsid w:val="00C03423"/>
    <w:rsid w:val="00C20F6A"/>
    <w:rsid w:val="00C357E4"/>
    <w:rsid w:val="00C3624E"/>
    <w:rsid w:val="00C458D8"/>
    <w:rsid w:val="00CB2D40"/>
    <w:rsid w:val="00DB0242"/>
    <w:rsid w:val="00E60A17"/>
    <w:rsid w:val="00E72B80"/>
    <w:rsid w:val="00F07950"/>
    <w:rsid w:val="00F437B7"/>
    <w:rsid w:val="00F562EB"/>
    <w:rsid w:val="00F94396"/>
    <w:rsid w:val="00FD6051"/>
    <w:rsid w:val="00FF2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5C"/>
  <w15:chartTrackingRefBased/>
  <w15:docId w15:val="{D7A92AD7-BF2F-4CCB-BE16-AFEFD6A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4"/>
    <w:rPr>
      <w:rFonts w:eastAsiaTheme="majorEastAsia" w:cstheme="majorBidi"/>
      <w:color w:val="272727" w:themeColor="text1" w:themeTint="D8"/>
    </w:rPr>
  </w:style>
  <w:style w:type="paragraph" w:styleId="Title">
    <w:name w:val="Title"/>
    <w:basedOn w:val="Normal"/>
    <w:next w:val="Normal"/>
    <w:link w:val="TitleChar"/>
    <w:uiPriority w:val="10"/>
    <w:qFormat/>
    <w:rsid w:val="000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4"/>
    <w:rPr>
      <w:i/>
      <w:iCs/>
      <w:color w:val="404040" w:themeColor="text1" w:themeTint="BF"/>
    </w:rPr>
  </w:style>
  <w:style w:type="paragraph" w:styleId="ListParagraph">
    <w:name w:val="List Paragraph"/>
    <w:basedOn w:val="Normal"/>
    <w:uiPriority w:val="34"/>
    <w:qFormat/>
    <w:rsid w:val="000378F4"/>
    <w:pPr>
      <w:ind w:left="720"/>
      <w:contextualSpacing/>
    </w:pPr>
  </w:style>
  <w:style w:type="character" w:styleId="IntenseEmphasis">
    <w:name w:val="Intense Emphasis"/>
    <w:basedOn w:val="DefaultParagraphFont"/>
    <w:uiPriority w:val="21"/>
    <w:qFormat/>
    <w:rsid w:val="000378F4"/>
    <w:rPr>
      <w:i/>
      <w:iCs/>
      <w:color w:val="0F4761" w:themeColor="accent1" w:themeShade="BF"/>
    </w:rPr>
  </w:style>
  <w:style w:type="paragraph" w:styleId="IntenseQuote">
    <w:name w:val="Intense Quote"/>
    <w:basedOn w:val="Normal"/>
    <w:next w:val="Normal"/>
    <w:link w:val="IntenseQuoteChar"/>
    <w:uiPriority w:val="30"/>
    <w:qFormat/>
    <w:rsid w:val="000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F4"/>
    <w:rPr>
      <w:i/>
      <w:iCs/>
      <w:color w:val="0F4761" w:themeColor="accent1" w:themeShade="BF"/>
    </w:rPr>
  </w:style>
  <w:style w:type="character" w:styleId="IntenseReference">
    <w:name w:val="Intense Reference"/>
    <w:basedOn w:val="DefaultParagraphFont"/>
    <w:uiPriority w:val="32"/>
    <w:qFormat/>
    <w:rsid w:val="000378F4"/>
    <w:rPr>
      <w:b/>
      <w:bCs/>
      <w:smallCaps/>
      <w:color w:val="0F4761" w:themeColor="accent1" w:themeShade="BF"/>
      <w:spacing w:val="5"/>
    </w:rPr>
  </w:style>
  <w:style w:type="character" w:styleId="Hyperlink">
    <w:name w:val="Hyperlink"/>
    <w:basedOn w:val="DefaultParagraphFont"/>
    <w:uiPriority w:val="99"/>
    <w:rsid w:val="003D769E"/>
    <w:rPr>
      <w:color w:val="0000FF"/>
      <w:u w:val="single"/>
    </w:rPr>
  </w:style>
  <w:style w:type="paragraph" w:styleId="NormalWeb">
    <w:name w:val="Normal (Web)"/>
    <w:basedOn w:val="Normal"/>
    <w:uiPriority w:val="99"/>
    <w:semiHidden/>
    <w:unhideWhenUsed/>
    <w:rsid w:val="00F07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07950"/>
    <w:rPr>
      <w:b/>
      <w:bCs/>
    </w:rPr>
  </w:style>
  <w:style w:type="character" w:customStyle="1" w:styleId="normaltextrun">
    <w:name w:val="normaltextrun"/>
    <w:basedOn w:val="DefaultParagraphFont"/>
    <w:rsid w:val="0033282C"/>
  </w:style>
  <w:style w:type="character" w:customStyle="1" w:styleId="scxw265831284">
    <w:name w:val="scxw265831284"/>
    <w:basedOn w:val="DefaultParagraphFont"/>
    <w:rsid w:val="005D164C"/>
  </w:style>
  <w:style w:type="character" w:styleId="UnresolvedMention">
    <w:name w:val="Unresolved Mention"/>
    <w:basedOn w:val="DefaultParagraphFont"/>
    <w:uiPriority w:val="99"/>
    <w:semiHidden/>
    <w:unhideWhenUsed/>
    <w:rsid w:val="00CB2D40"/>
    <w:rPr>
      <w:color w:val="605E5C"/>
      <w:shd w:val="clear" w:color="auto" w:fill="E1DFDD"/>
    </w:rPr>
  </w:style>
  <w:style w:type="table" w:styleId="TableGrid">
    <w:name w:val="Table Grid"/>
    <w:basedOn w:val="TableNormal"/>
    <w:uiPriority w:val="39"/>
    <w:rsid w:val="003A4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339483">
      <w:bodyDiv w:val="1"/>
      <w:marLeft w:val="0"/>
      <w:marRight w:val="0"/>
      <w:marTop w:val="0"/>
      <w:marBottom w:val="0"/>
      <w:divBdr>
        <w:top w:val="none" w:sz="0" w:space="0" w:color="auto"/>
        <w:left w:val="none" w:sz="0" w:space="0" w:color="auto"/>
        <w:bottom w:val="none" w:sz="0" w:space="0" w:color="auto"/>
        <w:right w:val="none" w:sz="0" w:space="0" w:color="auto"/>
      </w:divBdr>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20191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wickshire.gov.uk/news/article/5270/smokers-encouraged-to-make-use-of-stop-smoking-services-in-warwickshire-for-world-no-tobacco-day-" TargetMode="External"/><Relationship Id="rId13" Type="http://schemas.openxmlformats.org/officeDocument/2006/relationships/hyperlink" Target="https://www.warwickshire.gov.uk/news/article/5288/warwickshire-lord-lieutenant-attends-events-to-commemorate-d-day-landing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efugeeweek.org.uk/" TargetMode="External"/><Relationship Id="rId12" Type="http://schemas.openxmlformats.org/officeDocument/2006/relationships/hyperlink" Target="http://warwickshire.gov.uk/dobemi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ar.org.uk/buy_safe" TargetMode="External"/><Relationship Id="rId1" Type="http://schemas.openxmlformats.org/officeDocument/2006/relationships/styles" Target="styles.xml"/><Relationship Id="rId6" Type="http://schemas.openxmlformats.org/officeDocument/2006/relationships/hyperlink" Target="http://www.warwickshire.gov.uk/news/article/5264/council-promotes-support-services-available-to-residents-struggling-with-their-mental-health" TargetMode="External"/><Relationship Id="rId11" Type="http://schemas.openxmlformats.org/officeDocument/2006/relationships/hyperlink" Target="https://www.warwickshire.gov.uk/news/article/5278/send-change-remains-a-focus-in-warwickshire" TargetMode="External"/><Relationship Id="rId5" Type="http://schemas.openxmlformats.org/officeDocument/2006/relationships/hyperlink" Target="http://www.warwickshire.gov.uk/news/article/5260/improved-economic-outlook-for-coventry-and-warwickshire" TargetMode="External"/><Relationship Id="rId15" Type="http://schemas.openxmlformats.org/officeDocument/2006/relationships/hyperlink" Target="https://www.warwickshire.gov.uk/news/article/5289/new-statue-of-bobby-the-antelope-unveiled-by-hrh-the-duke-of-kent-at-warwick-castle" TargetMode="External"/><Relationship Id="rId10" Type="http://schemas.openxmlformats.org/officeDocument/2006/relationships/hyperlink" Target="https://www.warwickshire.gov.uk/directory-record/40/family-information-service" TargetMode="External"/><Relationship Id="rId4" Type="http://schemas.openxmlformats.org/officeDocument/2006/relationships/hyperlink" Target="https://tracking.vuelio.co.uk/tracking/click?d=lWhE-e5GCnnvab4RtwbIZMlisgpdP1T-SLObIqY6O5oqa1iWMKkRePHNOOJqi-SgYl1I-1lZodmEfaCGNiQ--43ZqIlpDM56AzCEg7wejjTwhgQIfpRp9SmmRV2ZgFuM_gCLsUBFoyyP4N7W4iloewGa8QH2uP0lMlC0ex_hYyEf0" TargetMode="External"/><Relationship Id="rId9" Type="http://schemas.openxmlformats.org/officeDocument/2006/relationships/hyperlink" Target="https://www.costoflivingwarwickshire.co.uk/home/i-need-urgent-help"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cp:keywords/>
  <dc:description/>
  <cp:lastModifiedBy>Tysoe Parish Clerk</cp:lastModifiedBy>
  <cp:revision>2</cp:revision>
  <cp:lastPrinted>2024-06-08T07:45:00Z</cp:lastPrinted>
  <dcterms:created xsi:type="dcterms:W3CDTF">2024-06-08T07:47:00Z</dcterms:created>
  <dcterms:modified xsi:type="dcterms:W3CDTF">2024-06-08T07:47:00Z</dcterms:modified>
</cp:coreProperties>
</file>